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78E63" w14:textId="77777777" w:rsidR="009D20E4" w:rsidRPr="00A179C5" w:rsidRDefault="009D20E4" w:rsidP="005A5126"/>
    <w:tbl>
      <w:tblPr>
        <w:tblW w:w="10774" w:type="dxa"/>
        <w:tblInd w:w="-714" w:type="dxa"/>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ook w:val="04A0" w:firstRow="1" w:lastRow="0" w:firstColumn="1" w:lastColumn="0" w:noHBand="0" w:noVBand="1"/>
      </w:tblPr>
      <w:tblGrid>
        <w:gridCol w:w="2694"/>
        <w:gridCol w:w="8080"/>
      </w:tblGrid>
      <w:tr w:rsidR="002A4251" w:rsidRPr="003112CD" w14:paraId="033D1156" w14:textId="77777777" w:rsidTr="50379984">
        <w:trPr>
          <w:trHeight w:val="69"/>
        </w:trPr>
        <w:tc>
          <w:tcPr>
            <w:tcW w:w="10772" w:type="dxa"/>
            <w:gridSpan w:val="2"/>
            <w:shd w:val="clear" w:color="auto" w:fill="E8E8E8" w:themeFill="background2"/>
          </w:tcPr>
          <w:p w14:paraId="61E7588D" w14:textId="25992D9D" w:rsidR="002A4251" w:rsidRPr="00D00A22" w:rsidRDefault="002A4251" w:rsidP="005A5126">
            <w:pPr>
              <w:rPr>
                <w:b/>
                <w:bCs/>
                <w:sz w:val="22"/>
                <w:szCs w:val="22"/>
              </w:rPr>
            </w:pPr>
            <w:r w:rsidRPr="00D00A22">
              <w:rPr>
                <w:b/>
                <w:bCs/>
                <w:sz w:val="22"/>
                <w:szCs w:val="22"/>
              </w:rPr>
              <w:t xml:space="preserve">Position details </w:t>
            </w:r>
          </w:p>
        </w:tc>
      </w:tr>
      <w:tr w:rsidR="008B212E" w:rsidRPr="003112CD" w14:paraId="6F8A5DD3" w14:textId="77777777" w:rsidTr="50379984">
        <w:tc>
          <w:tcPr>
            <w:tcW w:w="2694" w:type="dxa"/>
          </w:tcPr>
          <w:p w14:paraId="15D8C7DC" w14:textId="77777777" w:rsidR="008B212E" w:rsidRPr="003112CD" w:rsidRDefault="008B212E" w:rsidP="005A5126">
            <w:pPr>
              <w:rPr>
                <w:b/>
                <w:bCs/>
              </w:rPr>
            </w:pPr>
            <w:r w:rsidRPr="003112CD">
              <w:rPr>
                <w:b/>
                <w:bCs/>
              </w:rPr>
              <w:t>Group:</w:t>
            </w:r>
          </w:p>
        </w:tc>
        <w:tc>
          <w:tcPr>
            <w:tcW w:w="8080" w:type="dxa"/>
          </w:tcPr>
          <w:p w14:paraId="387805FC" w14:textId="3AAFB989" w:rsidR="008B212E" w:rsidRPr="00DF159A" w:rsidRDefault="00E33549" w:rsidP="00DF159A">
            <w:pPr>
              <w:tabs>
                <w:tab w:val="left" w:pos="2552"/>
              </w:tabs>
              <w:rPr>
                <w:rFonts w:cs="Arial"/>
              </w:rPr>
            </w:pPr>
            <w:r>
              <w:rPr>
                <w:rFonts w:cs="Arial"/>
              </w:rPr>
              <w:t>Customer Experience and Communication</w:t>
            </w:r>
            <w:r w:rsidR="006B3496">
              <w:rPr>
                <w:rFonts w:cs="Arial"/>
              </w:rPr>
              <w:t>s</w:t>
            </w:r>
          </w:p>
        </w:tc>
      </w:tr>
      <w:tr w:rsidR="008B212E" w:rsidRPr="003112CD" w14:paraId="70D95E97" w14:textId="77777777" w:rsidTr="50379984">
        <w:tc>
          <w:tcPr>
            <w:tcW w:w="2694" w:type="dxa"/>
          </w:tcPr>
          <w:p w14:paraId="2A3E5A38" w14:textId="77777777" w:rsidR="008B212E" w:rsidRPr="003112CD" w:rsidRDefault="008B212E" w:rsidP="005A5126">
            <w:pPr>
              <w:rPr>
                <w:b/>
                <w:bCs/>
              </w:rPr>
            </w:pPr>
            <w:r w:rsidRPr="003112CD">
              <w:rPr>
                <w:b/>
                <w:bCs/>
              </w:rPr>
              <w:t>Branch:</w:t>
            </w:r>
          </w:p>
        </w:tc>
        <w:tc>
          <w:tcPr>
            <w:tcW w:w="8080" w:type="dxa"/>
          </w:tcPr>
          <w:p w14:paraId="3517E5D8" w14:textId="08FCB2AC" w:rsidR="008B212E" w:rsidRPr="00DF159A" w:rsidRDefault="00E33549" w:rsidP="00DF159A">
            <w:pPr>
              <w:tabs>
                <w:tab w:val="left" w:pos="2552"/>
              </w:tabs>
              <w:rPr>
                <w:rFonts w:cs="Arial"/>
              </w:rPr>
            </w:pPr>
            <w:r>
              <w:rPr>
                <w:rFonts w:cs="Arial"/>
              </w:rPr>
              <w:t>Communications</w:t>
            </w:r>
          </w:p>
        </w:tc>
      </w:tr>
      <w:tr w:rsidR="008B212E" w:rsidRPr="003112CD" w14:paraId="0D311506" w14:textId="77777777" w:rsidTr="50379984">
        <w:tc>
          <w:tcPr>
            <w:tcW w:w="2694" w:type="dxa"/>
          </w:tcPr>
          <w:p w14:paraId="5E0EBFDD" w14:textId="77777777" w:rsidR="008B212E" w:rsidRPr="003112CD" w:rsidRDefault="008B212E" w:rsidP="005A5126">
            <w:pPr>
              <w:rPr>
                <w:b/>
                <w:bCs/>
              </w:rPr>
            </w:pPr>
            <w:r w:rsidRPr="003112CD">
              <w:rPr>
                <w:b/>
                <w:bCs/>
              </w:rPr>
              <w:t>Team:</w:t>
            </w:r>
          </w:p>
        </w:tc>
        <w:tc>
          <w:tcPr>
            <w:tcW w:w="8080" w:type="dxa"/>
          </w:tcPr>
          <w:p w14:paraId="76E3689C" w14:textId="2114EC08" w:rsidR="008B212E" w:rsidRPr="00DF159A" w:rsidRDefault="006B3496" w:rsidP="00DF159A">
            <w:pPr>
              <w:tabs>
                <w:tab w:val="left" w:pos="2552"/>
              </w:tabs>
              <w:rPr>
                <w:rFonts w:cs="Arial"/>
              </w:rPr>
            </w:pPr>
            <w:r>
              <w:rPr>
                <w:rFonts w:cs="Arial"/>
              </w:rPr>
              <w:t>Corporate Affairs</w:t>
            </w:r>
          </w:p>
        </w:tc>
      </w:tr>
      <w:tr w:rsidR="008B212E" w:rsidRPr="003112CD" w14:paraId="233FD607" w14:textId="77777777" w:rsidTr="50379984">
        <w:tc>
          <w:tcPr>
            <w:tcW w:w="2694" w:type="dxa"/>
          </w:tcPr>
          <w:p w14:paraId="2F002D78" w14:textId="77777777" w:rsidR="008B212E" w:rsidRPr="003112CD" w:rsidRDefault="008B212E" w:rsidP="005A5126">
            <w:pPr>
              <w:rPr>
                <w:b/>
                <w:bCs/>
              </w:rPr>
            </w:pPr>
            <w:r w:rsidRPr="003112CD">
              <w:rPr>
                <w:b/>
                <w:bCs/>
              </w:rPr>
              <w:t>Reports to:</w:t>
            </w:r>
          </w:p>
        </w:tc>
        <w:tc>
          <w:tcPr>
            <w:tcW w:w="8080" w:type="dxa"/>
          </w:tcPr>
          <w:p w14:paraId="34DD2777" w14:textId="2A18B605" w:rsidR="008B212E" w:rsidRPr="00DF159A" w:rsidRDefault="00E33549" w:rsidP="00DF159A">
            <w:pPr>
              <w:tabs>
                <w:tab w:val="left" w:pos="2552"/>
              </w:tabs>
              <w:rPr>
                <w:rFonts w:cs="Arial"/>
              </w:rPr>
            </w:pPr>
            <w:r>
              <w:rPr>
                <w:rFonts w:cs="Arial"/>
              </w:rPr>
              <w:t>Head of Corporate Affairs</w:t>
            </w:r>
          </w:p>
        </w:tc>
      </w:tr>
      <w:tr w:rsidR="008B212E" w:rsidRPr="003112CD" w14:paraId="4B87A300" w14:textId="77777777" w:rsidTr="50379984">
        <w:tc>
          <w:tcPr>
            <w:tcW w:w="2694" w:type="dxa"/>
          </w:tcPr>
          <w:p w14:paraId="63027D31" w14:textId="77777777" w:rsidR="008B212E" w:rsidRPr="003112CD" w:rsidRDefault="008B212E" w:rsidP="005A5126">
            <w:pPr>
              <w:rPr>
                <w:b/>
                <w:bCs/>
              </w:rPr>
            </w:pPr>
            <w:r w:rsidRPr="003112CD">
              <w:rPr>
                <w:b/>
                <w:bCs/>
              </w:rPr>
              <w:t>Position No:</w:t>
            </w:r>
          </w:p>
        </w:tc>
        <w:tc>
          <w:tcPr>
            <w:tcW w:w="8080" w:type="dxa"/>
          </w:tcPr>
          <w:p w14:paraId="7189B8E8" w14:textId="56141241" w:rsidR="008B212E" w:rsidRPr="00DF159A" w:rsidRDefault="0020593B" w:rsidP="00DF159A">
            <w:pPr>
              <w:tabs>
                <w:tab w:val="left" w:pos="2552"/>
              </w:tabs>
              <w:rPr>
                <w:rFonts w:cs="Arial"/>
              </w:rPr>
            </w:pPr>
            <w:r w:rsidRPr="0020593B">
              <w:rPr>
                <w:rFonts w:cs="Arial"/>
              </w:rPr>
              <w:t>40006</w:t>
            </w:r>
          </w:p>
        </w:tc>
      </w:tr>
      <w:tr w:rsidR="008B212E" w:rsidRPr="003112CD" w14:paraId="07C43F73" w14:textId="77777777" w:rsidTr="50379984">
        <w:tc>
          <w:tcPr>
            <w:tcW w:w="2694" w:type="dxa"/>
          </w:tcPr>
          <w:p w14:paraId="2D85279E" w14:textId="77777777" w:rsidR="008B212E" w:rsidRPr="003112CD" w:rsidRDefault="008B212E" w:rsidP="005A5126">
            <w:pPr>
              <w:rPr>
                <w:b/>
                <w:bCs/>
              </w:rPr>
            </w:pPr>
            <w:r w:rsidRPr="003112CD">
              <w:rPr>
                <w:b/>
                <w:bCs/>
              </w:rPr>
              <w:t>Classification:</w:t>
            </w:r>
          </w:p>
        </w:tc>
        <w:tc>
          <w:tcPr>
            <w:tcW w:w="8080" w:type="dxa"/>
          </w:tcPr>
          <w:p w14:paraId="684DB276" w14:textId="2589459F" w:rsidR="008B212E" w:rsidRPr="00DF159A" w:rsidRDefault="0020593B" w:rsidP="00DF159A">
            <w:pPr>
              <w:tabs>
                <w:tab w:val="left" w:pos="2552"/>
              </w:tabs>
              <w:rPr>
                <w:rFonts w:cs="Arial"/>
              </w:rPr>
            </w:pPr>
            <w:r>
              <w:rPr>
                <w:rFonts w:cs="Arial"/>
              </w:rPr>
              <w:t>7</w:t>
            </w:r>
          </w:p>
        </w:tc>
      </w:tr>
      <w:tr w:rsidR="008B212E" w:rsidRPr="003112CD" w14:paraId="3C7BE39B" w14:textId="77777777" w:rsidTr="50379984">
        <w:tc>
          <w:tcPr>
            <w:tcW w:w="2694" w:type="dxa"/>
          </w:tcPr>
          <w:p w14:paraId="0EC2C572" w14:textId="77777777" w:rsidR="008B212E" w:rsidRPr="003112CD" w:rsidRDefault="008B212E" w:rsidP="005A5126">
            <w:pPr>
              <w:rPr>
                <w:b/>
                <w:bCs/>
              </w:rPr>
            </w:pPr>
            <w:r w:rsidRPr="003112CD">
              <w:rPr>
                <w:b/>
                <w:bCs/>
              </w:rPr>
              <w:t>Financial management</w:t>
            </w:r>
          </w:p>
        </w:tc>
        <w:tc>
          <w:tcPr>
            <w:tcW w:w="8080" w:type="dxa"/>
          </w:tcPr>
          <w:p w14:paraId="611D4F66" w14:textId="6E252D9A" w:rsidR="008B212E" w:rsidRPr="001B35BC" w:rsidRDefault="5C95111C" w:rsidP="50379984">
            <w:pPr>
              <w:pStyle w:val="NoSpacing"/>
              <w:rPr>
                <w:rFonts w:ascii="Arial" w:hAnsi="Arial" w:cs="Arial"/>
              </w:rPr>
            </w:pPr>
            <w:r w:rsidRPr="001B35BC">
              <w:rPr>
                <w:rFonts w:ascii="Arial" w:hAnsi="Arial" w:cs="Arial"/>
                <w:sz w:val="20"/>
                <w:szCs w:val="20"/>
              </w:rPr>
              <w:t>$</w:t>
            </w:r>
            <w:r w:rsidR="610B25DA" w:rsidRPr="001B35BC">
              <w:rPr>
                <w:rFonts w:ascii="Arial" w:hAnsi="Arial" w:cs="Arial"/>
                <w:sz w:val="20"/>
                <w:szCs w:val="20"/>
              </w:rPr>
              <w:t>643,991</w:t>
            </w:r>
          </w:p>
        </w:tc>
      </w:tr>
      <w:tr w:rsidR="008B212E" w:rsidRPr="003112CD" w14:paraId="766AC672" w14:textId="77777777" w:rsidTr="50379984">
        <w:tc>
          <w:tcPr>
            <w:tcW w:w="2694" w:type="dxa"/>
          </w:tcPr>
          <w:p w14:paraId="3897062F" w14:textId="77777777" w:rsidR="008B212E" w:rsidRPr="003112CD" w:rsidRDefault="008B212E" w:rsidP="005A5126">
            <w:pPr>
              <w:rPr>
                <w:b/>
                <w:bCs/>
              </w:rPr>
            </w:pPr>
            <w:r w:rsidRPr="003112CD">
              <w:rPr>
                <w:b/>
                <w:bCs/>
              </w:rPr>
              <w:t>Direct reports:</w:t>
            </w:r>
          </w:p>
        </w:tc>
        <w:tc>
          <w:tcPr>
            <w:tcW w:w="8080" w:type="dxa"/>
          </w:tcPr>
          <w:p w14:paraId="4ECF011E" w14:textId="45F39303" w:rsidR="008B212E" w:rsidRPr="003112CD" w:rsidRDefault="0020593B" w:rsidP="00B526CA">
            <w:r>
              <w:t>2 FTE</w:t>
            </w:r>
          </w:p>
        </w:tc>
      </w:tr>
      <w:tr w:rsidR="008B212E" w:rsidRPr="003112CD" w14:paraId="0A822D75" w14:textId="77777777" w:rsidTr="50379984">
        <w:trPr>
          <w:trHeight w:val="69"/>
        </w:trPr>
        <w:tc>
          <w:tcPr>
            <w:tcW w:w="2694" w:type="dxa"/>
          </w:tcPr>
          <w:p w14:paraId="794BE87D" w14:textId="77777777" w:rsidR="008B212E" w:rsidRPr="003112CD" w:rsidRDefault="008B212E" w:rsidP="005A5126">
            <w:pPr>
              <w:rPr>
                <w:b/>
                <w:bCs/>
              </w:rPr>
            </w:pPr>
            <w:r w:rsidRPr="003112CD">
              <w:rPr>
                <w:b/>
                <w:bCs/>
              </w:rPr>
              <w:t xml:space="preserve">Volunteers </w:t>
            </w:r>
            <w:proofErr w:type="gramStart"/>
            <w:r w:rsidRPr="003112CD">
              <w:rPr>
                <w:b/>
                <w:bCs/>
              </w:rPr>
              <w:t>being</w:t>
            </w:r>
            <w:proofErr w:type="gramEnd"/>
            <w:r w:rsidRPr="003112CD">
              <w:rPr>
                <w:b/>
                <w:bCs/>
              </w:rPr>
              <w:t xml:space="preserve"> supervised by this position:</w:t>
            </w:r>
          </w:p>
        </w:tc>
        <w:tc>
          <w:tcPr>
            <w:tcW w:w="8080" w:type="dxa"/>
          </w:tcPr>
          <w:p w14:paraId="702304F5" w14:textId="7CD10C94" w:rsidR="008B212E" w:rsidRPr="003112CD" w:rsidRDefault="00E33549" w:rsidP="59647786">
            <w:r>
              <w:rPr>
                <w:rFonts w:cs="Arial"/>
              </w:rPr>
              <w:t>N</w:t>
            </w:r>
            <w:r w:rsidR="00567FFA">
              <w:rPr>
                <w:rFonts w:cs="Arial"/>
              </w:rPr>
              <w:t>il</w:t>
            </w:r>
          </w:p>
        </w:tc>
      </w:tr>
      <w:tr w:rsidR="008B212E" w:rsidRPr="003112CD" w14:paraId="26604B9C" w14:textId="77777777" w:rsidTr="50379984">
        <w:trPr>
          <w:trHeight w:val="69"/>
        </w:trPr>
        <w:tc>
          <w:tcPr>
            <w:tcW w:w="2694" w:type="dxa"/>
          </w:tcPr>
          <w:p w14:paraId="3F169E1F" w14:textId="77777777" w:rsidR="008B212E" w:rsidRPr="003112CD" w:rsidRDefault="008B212E" w:rsidP="005A5126">
            <w:pPr>
              <w:rPr>
                <w:b/>
                <w:bCs/>
              </w:rPr>
            </w:pPr>
            <w:r w:rsidRPr="003112CD">
              <w:rPr>
                <w:b/>
                <w:bCs/>
              </w:rPr>
              <w:t>Job Family:</w:t>
            </w:r>
          </w:p>
        </w:tc>
        <w:tc>
          <w:tcPr>
            <w:tcW w:w="8080" w:type="dxa"/>
          </w:tcPr>
          <w:p w14:paraId="61BCE313" w14:textId="7C7BF837" w:rsidR="008B212E" w:rsidRPr="003112CD" w:rsidRDefault="006B3496" w:rsidP="005A5126">
            <w:r>
              <w:rPr>
                <w:rFonts w:cs="Arial"/>
              </w:rPr>
              <w:t>Communications</w:t>
            </w:r>
          </w:p>
        </w:tc>
      </w:tr>
    </w:tbl>
    <w:p w14:paraId="058B8162" w14:textId="77777777" w:rsidR="00E16D7C" w:rsidRDefault="00E16D7C" w:rsidP="00E16D7C"/>
    <w:tbl>
      <w:tblPr>
        <w:tblStyle w:val="TableGrid"/>
        <w:tblW w:w="10836" w:type="dxa"/>
        <w:tblInd w:w="-71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0774"/>
        <w:gridCol w:w="62"/>
      </w:tblGrid>
      <w:tr w:rsidR="00E16D7C" w:rsidRPr="00A179C5" w14:paraId="1DD5E14B" w14:textId="77777777" w:rsidTr="005D5C73">
        <w:trPr>
          <w:trHeight w:val="389"/>
        </w:trPr>
        <w:tc>
          <w:tcPr>
            <w:tcW w:w="10836" w:type="dxa"/>
            <w:gridSpan w:val="2"/>
            <w:shd w:val="clear" w:color="auto" w:fill="E8E8E8" w:themeFill="background2"/>
          </w:tcPr>
          <w:p w14:paraId="53EF4925" w14:textId="374CFCF0" w:rsidR="00E16D7C" w:rsidRPr="0093443D" w:rsidRDefault="00E16D7C" w:rsidP="0081170D">
            <w:pPr>
              <w:rPr>
                <w:b/>
                <w:bCs/>
                <w:sz w:val="22"/>
                <w:szCs w:val="22"/>
              </w:rPr>
            </w:pPr>
            <w:bookmarkStart w:id="0" w:name="_Hlk221706800"/>
            <w:r>
              <w:rPr>
                <w:b/>
                <w:bCs/>
                <w:sz w:val="22"/>
                <w:szCs w:val="22"/>
              </w:rPr>
              <w:t xml:space="preserve">Our </w:t>
            </w:r>
            <w:r w:rsidR="006B3496">
              <w:rPr>
                <w:b/>
                <w:bCs/>
                <w:sz w:val="22"/>
                <w:szCs w:val="22"/>
              </w:rPr>
              <w:t>v</w:t>
            </w:r>
            <w:r>
              <w:rPr>
                <w:b/>
                <w:bCs/>
                <w:sz w:val="22"/>
                <w:szCs w:val="22"/>
              </w:rPr>
              <w:t xml:space="preserve">ision and the </w:t>
            </w:r>
            <w:r w:rsidR="006B3496">
              <w:rPr>
                <w:b/>
                <w:bCs/>
                <w:sz w:val="22"/>
                <w:szCs w:val="22"/>
              </w:rPr>
              <w:t>w</w:t>
            </w:r>
            <w:r>
              <w:rPr>
                <w:b/>
                <w:bCs/>
                <w:sz w:val="22"/>
                <w:szCs w:val="22"/>
              </w:rPr>
              <w:t xml:space="preserve">ay we </w:t>
            </w:r>
            <w:r w:rsidR="006B3496">
              <w:rPr>
                <w:b/>
                <w:bCs/>
                <w:sz w:val="22"/>
                <w:szCs w:val="22"/>
              </w:rPr>
              <w:t>w</w:t>
            </w:r>
            <w:r>
              <w:rPr>
                <w:b/>
                <w:bCs/>
                <w:sz w:val="22"/>
                <w:szCs w:val="22"/>
              </w:rPr>
              <w:t>ork</w:t>
            </w:r>
            <w:r w:rsidRPr="0093443D">
              <w:rPr>
                <w:b/>
                <w:bCs/>
                <w:sz w:val="22"/>
                <w:szCs w:val="22"/>
              </w:rPr>
              <w:t xml:space="preserve"> </w:t>
            </w:r>
          </w:p>
        </w:tc>
      </w:tr>
      <w:tr w:rsidR="00E16D7C" w:rsidRPr="00A179C5" w14:paraId="532ED778" w14:textId="77777777" w:rsidTr="005D5C73">
        <w:tc>
          <w:tcPr>
            <w:tcW w:w="10836" w:type="dxa"/>
            <w:gridSpan w:val="2"/>
            <w:shd w:val="clear" w:color="auto" w:fill="FFFFFF" w:themeFill="background1"/>
          </w:tcPr>
          <w:p w14:paraId="52D27B64" w14:textId="70E72D1B" w:rsidR="005D5C73" w:rsidRDefault="005D5C73" w:rsidP="0081170D">
            <w:pPr>
              <w:shd w:val="clear" w:color="auto" w:fill="FFFFFF" w:themeFill="background1"/>
            </w:pPr>
          </w:p>
          <w:p w14:paraId="018EF4F3" w14:textId="687B0743" w:rsidR="005D5C73" w:rsidRDefault="005D5C73" w:rsidP="0081170D">
            <w:pPr>
              <w:shd w:val="clear" w:color="auto" w:fill="FFFFFF" w:themeFill="background1"/>
            </w:pPr>
            <w:r w:rsidRPr="005D5C73">
              <w:rPr>
                <w:noProof/>
              </w:rPr>
              <w:drawing>
                <wp:inline distT="0" distB="0" distL="0" distR="0" wp14:anchorId="783AD5A9" wp14:editId="52ED33C0">
                  <wp:extent cx="6736080" cy="3368040"/>
                  <wp:effectExtent l="0" t="0" r="7620" b="3810"/>
                  <wp:docPr id="20714682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468219" name=""/>
                          <pic:cNvPicPr/>
                        </pic:nvPicPr>
                        <pic:blipFill>
                          <a:blip r:embed="rId10"/>
                          <a:stretch>
                            <a:fillRect/>
                          </a:stretch>
                        </pic:blipFill>
                        <pic:spPr>
                          <a:xfrm>
                            <a:off x="0" y="0"/>
                            <a:ext cx="6736432" cy="3368216"/>
                          </a:xfrm>
                          <a:prstGeom prst="rect">
                            <a:avLst/>
                          </a:prstGeom>
                        </pic:spPr>
                      </pic:pic>
                    </a:graphicData>
                  </a:graphic>
                </wp:inline>
              </w:drawing>
            </w:r>
          </w:p>
          <w:p w14:paraId="074DE42E" w14:textId="77777777" w:rsidR="005D5C73" w:rsidRDefault="005D5C73" w:rsidP="0081170D">
            <w:pPr>
              <w:shd w:val="clear" w:color="auto" w:fill="FFFFFF" w:themeFill="background1"/>
              <w:spacing w:before="240"/>
            </w:pPr>
          </w:p>
          <w:p w14:paraId="1703B3E1" w14:textId="04187FB5" w:rsidR="00E33549" w:rsidRPr="00E33549" w:rsidRDefault="00E33549" w:rsidP="00E33549">
            <w:pPr>
              <w:tabs>
                <w:tab w:val="left" w:pos="3075"/>
              </w:tabs>
            </w:pPr>
            <w:r>
              <w:tab/>
            </w:r>
          </w:p>
          <w:p w14:paraId="495D7827" w14:textId="005C0693" w:rsidR="00E16D7C" w:rsidRDefault="00E16D7C" w:rsidP="0081170D">
            <w:pPr>
              <w:shd w:val="clear" w:color="auto" w:fill="FFFFFF" w:themeFill="background1"/>
              <w:spacing w:before="240"/>
            </w:pPr>
            <w:r>
              <w:lastRenderedPageBreak/>
              <w:t xml:space="preserve">The way we work is underpinned by our </w:t>
            </w:r>
            <w:r w:rsidR="006B3496">
              <w:t>v</w:t>
            </w:r>
            <w:r>
              <w:t xml:space="preserve">alues: </w:t>
            </w:r>
          </w:p>
          <w:p w14:paraId="21D7449D" w14:textId="77777777" w:rsidR="00E16D7C" w:rsidRPr="00F77ED5" w:rsidRDefault="00E16D7C" w:rsidP="00E6595F">
            <w:pPr>
              <w:pStyle w:val="ListParagraph"/>
              <w:numPr>
                <w:ilvl w:val="0"/>
                <w:numId w:val="2"/>
              </w:numPr>
              <w:shd w:val="clear" w:color="auto" w:fill="FFFFFF" w:themeFill="background1"/>
              <w:spacing w:after="0"/>
            </w:pPr>
            <w:r w:rsidRPr="00171B97">
              <w:rPr>
                <w:b/>
                <w:bCs/>
              </w:rPr>
              <w:t>INTEGRITY</w:t>
            </w:r>
            <w:r w:rsidRPr="00F77ED5">
              <w:t> is being honest and reliable in all dealings with others and conducting activities professionally and ethically. </w:t>
            </w:r>
          </w:p>
          <w:p w14:paraId="5A7009B5" w14:textId="77777777" w:rsidR="00E16D7C" w:rsidRPr="00F77ED5" w:rsidRDefault="00E16D7C" w:rsidP="00E6595F">
            <w:pPr>
              <w:pStyle w:val="ListParagraph"/>
              <w:numPr>
                <w:ilvl w:val="0"/>
                <w:numId w:val="2"/>
              </w:numPr>
              <w:shd w:val="clear" w:color="auto" w:fill="FFFFFF" w:themeFill="background1"/>
              <w:spacing w:after="0"/>
            </w:pPr>
            <w:r w:rsidRPr="00171B97">
              <w:rPr>
                <w:b/>
                <w:bCs/>
              </w:rPr>
              <w:t>COURAGE</w:t>
            </w:r>
            <w:r w:rsidRPr="00F77ED5">
              <w:t> means to step out of our own comfort zone and accept responsibility for the consequences of our own actions. </w:t>
            </w:r>
          </w:p>
          <w:p w14:paraId="17315A52" w14:textId="77777777" w:rsidR="00E16D7C" w:rsidRPr="00F77ED5" w:rsidRDefault="00E16D7C" w:rsidP="00E6595F">
            <w:pPr>
              <w:pStyle w:val="ListParagraph"/>
              <w:numPr>
                <w:ilvl w:val="0"/>
                <w:numId w:val="2"/>
              </w:numPr>
              <w:shd w:val="clear" w:color="auto" w:fill="FFFFFF" w:themeFill="background1"/>
              <w:spacing w:after="0"/>
            </w:pPr>
            <w:r w:rsidRPr="00F77ED5">
              <w:t>​​​​​</w:t>
            </w:r>
            <w:r w:rsidRPr="00171B97">
              <w:rPr>
                <w:b/>
                <w:bCs/>
              </w:rPr>
              <w:t>ACCOUNTABILITY</w:t>
            </w:r>
            <w:r w:rsidRPr="00F77ED5">
              <w:t> means to take personal responsibility for decisions and actions to achieve agreed outcomes. </w:t>
            </w:r>
          </w:p>
          <w:p w14:paraId="5B62AF0A" w14:textId="77777777" w:rsidR="00E16D7C" w:rsidRPr="00F77ED5" w:rsidRDefault="00E16D7C" w:rsidP="00E6595F">
            <w:pPr>
              <w:pStyle w:val="ListParagraph"/>
              <w:numPr>
                <w:ilvl w:val="0"/>
                <w:numId w:val="2"/>
              </w:numPr>
              <w:shd w:val="clear" w:color="auto" w:fill="FFFFFF" w:themeFill="background1"/>
              <w:spacing w:after="0"/>
            </w:pPr>
            <w:r w:rsidRPr="00171B97">
              <w:rPr>
                <w:b/>
                <w:bCs/>
              </w:rPr>
              <w:t>RESPECT</w:t>
            </w:r>
            <w:r w:rsidRPr="00F77ED5">
              <w:t> means to value the contribution and individuality of others and contribute to healthy working relationships. </w:t>
            </w:r>
          </w:p>
          <w:p w14:paraId="73E1F5C3" w14:textId="77777777" w:rsidR="00E16D7C" w:rsidRPr="00171B97" w:rsidRDefault="00E16D7C" w:rsidP="00E6595F">
            <w:pPr>
              <w:pStyle w:val="ListParagraph"/>
              <w:numPr>
                <w:ilvl w:val="0"/>
                <w:numId w:val="2"/>
              </w:numPr>
              <w:shd w:val="clear" w:color="auto" w:fill="FFFFFF" w:themeFill="background1"/>
              <w:spacing w:after="0"/>
              <w:rPr>
                <w:b/>
                <w:bCs/>
              </w:rPr>
            </w:pPr>
            <w:r w:rsidRPr="00171B97">
              <w:rPr>
                <w:b/>
                <w:bCs/>
              </w:rPr>
              <w:t>EXCELLENCE </w:t>
            </w:r>
            <w:r w:rsidRPr="00F77ED5">
              <w:t>means we aim to achieve the highest standard and best possible result in everything we do.</w:t>
            </w:r>
            <w:r w:rsidRPr="00171B97">
              <w:rPr>
                <w:b/>
                <w:bCs/>
              </w:rPr>
              <w:t> </w:t>
            </w:r>
          </w:p>
          <w:p w14:paraId="3E9E1F98" w14:textId="77777777" w:rsidR="00E16D7C" w:rsidRPr="00F73495" w:rsidRDefault="00E16D7C" w:rsidP="0081170D">
            <w:pPr>
              <w:shd w:val="clear" w:color="auto" w:fill="FFFFFF" w:themeFill="background1"/>
              <w:rPr>
                <w:b/>
                <w:bCs/>
                <w:sz w:val="22"/>
                <w:szCs w:val="22"/>
              </w:rPr>
            </w:pPr>
          </w:p>
        </w:tc>
      </w:tr>
      <w:bookmarkEnd w:id="0"/>
      <w:tr w:rsidR="00917417" w:rsidRPr="00A179C5" w14:paraId="4880BCC3" w14:textId="77777777" w:rsidTr="005D5C73">
        <w:trPr>
          <w:gridAfter w:val="1"/>
          <w:wAfter w:w="62" w:type="dxa"/>
          <w:trHeight w:val="389"/>
        </w:trPr>
        <w:tc>
          <w:tcPr>
            <w:tcW w:w="10774" w:type="dxa"/>
            <w:shd w:val="clear" w:color="auto" w:fill="E8E8E8" w:themeFill="background2"/>
          </w:tcPr>
          <w:p w14:paraId="6895739A" w14:textId="13363E66" w:rsidR="00030CE2" w:rsidRPr="00327641" w:rsidRDefault="00917417" w:rsidP="005A5126">
            <w:pPr>
              <w:rPr>
                <w:b/>
                <w:bCs/>
                <w:sz w:val="22"/>
                <w:szCs w:val="22"/>
              </w:rPr>
            </w:pPr>
            <w:r w:rsidRPr="00327641">
              <w:rPr>
                <w:b/>
                <w:bCs/>
                <w:sz w:val="22"/>
                <w:szCs w:val="22"/>
              </w:rPr>
              <w:lastRenderedPageBreak/>
              <w:t xml:space="preserve">Team context </w:t>
            </w:r>
          </w:p>
        </w:tc>
      </w:tr>
      <w:tr w:rsidR="00917417" w:rsidRPr="00A179C5" w14:paraId="742BE8AE" w14:textId="77777777" w:rsidTr="005D5C73">
        <w:trPr>
          <w:gridAfter w:val="1"/>
          <w:wAfter w:w="62" w:type="dxa"/>
        </w:trPr>
        <w:tc>
          <w:tcPr>
            <w:tcW w:w="10774" w:type="dxa"/>
          </w:tcPr>
          <w:p w14:paraId="0DD65FF5" w14:textId="2D3E86FC" w:rsidR="004B6B57" w:rsidRPr="00DF159A" w:rsidRDefault="00E33549" w:rsidP="00DF159A">
            <w:pPr>
              <w:spacing w:before="240"/>
              <w:rPr>
                <w:b/>
                <w:bCs/>
                <w:szCs w:val="20"/>
              </w:rPr>
            </w:pPr>
            <w:r>
              <w:rPr>
                <w:b/>
                <w:bCs/>
                <w:szCs w:val="20"/>
              </w:rPr>
              <w:t xml:space="preserve">Communications </w:t>
            </w:r>
            <w:r w:rsidR="001B35BC">
              <w:rPr>
                <w:b/>
                <w:bCs/>
                <w:szCs w:val="20"/>
              </w:rPr>
              <w:t>B</w:t>
            </w:r>
            <w:r>
              <w:rPr>
                <w:b/>
                <w:bCs/>
                <w:szCs w:val="20"/>
              </w:rPr>
              <w:t>ranch</w:t>
            </w:r>
          </w:p>
        </w:tc>
      </w:tr>
      <w:tr w:rsidR="00917417" w:rsidRPr="00A179C5" w14:paraId="7ED05898" w14:textId="77777777" w:rsidTr="005D5C73">
        <w:trPr>
          <w:gridAfter w:val="1"/>
          <w:wAfter w:w="62" w:type="dxa"/>
        </w:trPr>
        <w:tc>
          <w:tcPr>
            <w:tcW w:w="10774" w:type="dxa"/>
          </w:tcPr>
          <w:p w14:paraId="627A8EAC" w14:textId="77777777" w:rsidR="001D2822" w:rsidRDefault="00E33549" w:rsidP="00E33549">
            <w:pPr>
              <w:jc w:val="both"/>
              <w:rPr>
                <w:rFonts w:cs="Arial"/>
                <w:color w:val="000000" w:themeColor="text1"/>
                <w:szCs w:val="20"/>
              </w:rPr>
            </w:pPr>
            <w:r w:rsidRPr="006B3496">
              <w:rPr>
                <w:rFonts w:cs="Arial"/>
                <w:color w:val="000000" w:themeColor="text1"/>
                <w:szCs w:val="20"/>
              </w:rPr>
              <w:t>The Communications branch supports the City of Melbourne (CoM) through clear, timely and effective communications. It helps position CoM, strengthen its reputation and communicate our strategic priorities to key audiences.</w:t>
            </w:r>
          </w:p>
          <w:p w14:paraId="1126FF98" w14:textId="77777777" w:rsidR="001D2822" w:rsidRDefault="00E33549" w:rsidP="00E33549">
            <w:pPr>
              <w:jc w:val="both"/>
              <w:rPr>
                <w:rFonts w:cs="Arial"/>
                <w:color w:val="000000" w:themeColor="text1"/>
                <w:szCs w:val="20"/>
              </w:rPr>
            </w:pPr>
            <w:r w:rsidRPr="006B3496">
              <w:rPr>
                <w:rFonts w:cs="Arial"/>
                <w:color w:val="000000" w:themeColor="text1"/>
                <w:szCs w:val="20"/>
              </w:rPr>
              <w:t>The branch leads CoM’s internal and external communications, strategic communications, advocacy, partnerships, corporate brand and reputation management.</w:t>
            </w:r>
          </w:p>
          <w:p w14:paraId="0C410B22" w14:textId="77777777" w:rsidR="001D2822" w:rsidRDefault="00E33549" w:rsidP="00E33549">
            <w:pPr>
              <w:jc w:val="both"/>
              <w:rPr>
                <w:rFonts w:cs="Arial"/>
                <w:color w:val="000000" w:themeColor="text1"/>
                <w:szCs w:val="20"/>
              </w:rPr>
            </w:pPr>
            <w:r w:rsidRPr="006B3496">
              <w:rPr>
                <w:rFonts w:cs="Arial"/>
                <w:color w:val="000000" w:themeColor="text1"/>
                <w:szCs w:val="20"/>
              </w:rPr>
              <w:t>Working across the organisation, the branch develops and promotes content aligned with CoM’s priorities across internal and external channels. It also anticipates and responds to emerging and critical issues that could affect the organisation’s reputation.</w:t>
            </w:r>
          </w:p>
          <w:p w14:paraId="6C81CDC9" w14:textId="77777777" w:rsidR="001D2822" w:rsidRDefault="00E33549" w:rsidP="001D2822">
            <w:pPr>
              <w:jc w:val="both"/>
              <w:rPr>
                <w:rFonts w:cs="Arial"/>
                <w:color w:val="000000" w:themeColor="text1"/>
                <w:szCs w:val="20"/>
              </w:rPr>
            </w:pPr>
            <w:r w:rsidRPr="006B3496">
              <w:rPr>
                <w:rFonts w:cs="Arial"/>
                <w:color w:val="000000" w:themeColor="text1"/>
                <w:szCs w:val="20"/>
              </w:rPr>
              <w:t>The branch supports advocacy with other levels of government and external organisations and works closely with other local governments on shared priorities.</w:t>
            </w:r>
          </w:p>
          <w:p w14:paraId="32289B7E" w14:textId="53124C93" w:rsidR="001D2822" w:rsidRDefault="006B3496" w:rsidP="001D2822">
            <w:pPr>
              <w:jc w:val="both"/>
              <w:rPr>
                <w:rFonts w:cs="Arial"/>
                <w:b/>
                <w:bCs/>
                <w:color w:val="000000" w:themeColor="text1"/>
                <w:szCs w:val="20"/>
              </w:rPr>
            </w:pPr>
            <w:r w:rsidRPr="006B3496">
              <w:rPr>
                <w:rFonts w:cs="Arial"/>
                <w:b/>
                <w:bCs/>
                <w:color w:val="000000" w:themeColor="text1"/>
                <w:szCs w:val="20"/>
              </w:rPr>
              <w:t>Corporate Affairs</w:t>
            </w:r>
            <w:r w:rsidR="001B35BC">
              <w:rPr>
                <w:rFonts w:cs="Arial"/>
                <w:b/>
                <w:bCs/>
                <w:color w:val="000000" w:themeColor="text1"/>
                <w:szCs w:val="20"/>
              </w:rPr>
              <w:t xml:space="preserve"> Team</w:t>
            </w:r>
          </w:p>
          <w:p w14:paraId="538A61A2" w14:textId="5AE1FFAC" w:rsidR="004B6B57" w:rsidRPr="006B3496" w:rsidRDefault="001D2822" w:rsidP="001D2822">
            <w:pPr>
              <w:jc w:val="both"/>
              <w:rPr>
                <w:rFonts w:cs="Arial"/>
                <w:color w:val="000000" w:themeColor="text1"/>
                <w:szCs w:val="20"/>
              </w:rPr>
            </w:pPr>
            <w:r w:rsidRPr="001D2822">
              <w:rPr>
                <w:rFonts w:cs="Arial"/>
                <w:color w:val="000000" w:themeColor="text1"/>
                <w:szCs w:val="20"/>
              </w:rPr>
              <w:t>The Corporate Affairs team shapes and strengthens the City of Melbourne’s reputation and keeps our people informed and engaged.</w:t>
            </w:r>
            <w:r>
              <w:rPr>
                <w:rFonts w:cs="Arial"/>
                <w:color w:val="000000" w:themeColor="text1"/>
                <w:szCs w:val="20"/>
              </w:rPr>
              <w:t xml:space="preserve"> </w:t>
            </w:r>
            <w:r w:rsidRPr="001D2822">
              <w:rPr>
                <w:rFonts w:cs="Arial"/>
                <w:color w:val="000000" w:themeColor="text1"/>
                <w:szCs w:val="20"/>
              </w:rPr>
              <w:t xml:space="preserve">Across four key functions – </w:t>
            </w:r>
            <w:r>
              <w:rPr>
                <w:rFonts w:cs="Arial"/>
                <w:color w:val="000000" w:themeColor="text1"/>
                <w:szCs w:val="20"/>
              </w:rPr>
              <w:t>m</w:t>
            </w:r>
            <w:r w:rsidRPr="001D2822">
              <w:rPr>
                <w:rFonts w:cs="Arial"/>
                <w:color w:val="000000" w:themeColor="text1"/>
                <w:szCs w:val="20"/>
              </w:rPr>
              <w:t xml:space="preserve">edia, </w:t>
            </w:r>
            <w:r>
              <w:rPr>
                <w:rFonts w:cs="Arial"/>
                <w:color w:val="000000" w:themeColor="text1"/>
                <w:szCs w:val="20"/>
              </w:rPr>
              <w:t>s</w:t>
            </w:r>
            <w:r w:rsidRPr="001D2822">
              <w:rPr>
                <w:rFonts w:cs="Arial"/>
                <w:color w:val="000000" w:themeColor="text1"/>
                <w:szCs w:val="20"/>
              </w:rPr>
              <w:t xml:space="preserve">ocial </w:t>
            </w:r>
            <w:r>
              <w:rPr>
                <w:rFonts w:cs="Arial"/>
                <w:color w:val="000000" w:themeColor="text1"/>
                <w:szCs w:val="20"/>
              </w:rPr>
              <w:t>m</w:t>
            </w:r>
            <w:r w:rsidRPr="001D2822">
              <w:rPr>
                <w:rFonts w:cs="Arial"/>
                <w:color w:val="000000" w:themeColor="text1"/>
                <w:szCs w:val="20"/>
              </w:rPr>
              <w:t xml:space="preserve">edia, </w:t>
            </w:r>
            <w:r>
              <w:rPr>
                <w:rFonts w:cs="Arial"/>
                <w:color w:val="000000" w:themeColor="text1"/>
                <w:szCs w:val="20"/>
              </w:rPr>
              <w:t>i</w:t>
            </w:r>
            <w:r w:rsidRPr="001D2822">
              <w:rPr>
                <w:rFonts w:cs="Arial"/>
                <w:color w:val="000000" w:themeColor="text1"/>
                <w:szCs w:val="20"/>
              </w:rPr>
              <w:t xml:space="preserve">nternal </w:t>
            </w:r>
            <w:r>
              <w:rPr>
                <w:rFonts w:cs="Arial"/>
                <w:color w:val="000000" w:themeColor="text1"/>
                <w:szCs w:val="20"/>
              </w:rPr>
              <w:t>c</w:t>
            </w:r>
            <w:r w:rsidRPr="001D2822">
              <w:rPr>
                <w:rFonts w:cs="Arial"/>
                <w:color w:val="000000" w:themeColor="text1"/>
                <w:szCs w:val="20"/>
              </w:rPr>
              <w:t xml:space="preserve">ommunications and </w:t>
            </w:r>
            <w:r>
              <w:rPr>
                <w:rFonts w:cs="Arial"/>
                <w:color w:val="000000" w:themeColor="text1"/>
                <w:szCs w:val="20"/>
              </w:rPr>
              <w:t>c</w:t>
            </w:r>
            <w:r w:rsidRPr="001D2822">
              <w:rPr>
                <w:rFonts w:cs="Arial"/>
                <w:color w:val="000000" w:themeColor="text1"/>
                <w:szCs w:val="20"/>
              </w:rPr>
              <w:t>orporate</w:t>
            </w:r>
            <w:r>
              <w:rPr>
                <w:rFonts w:cs="Arial"/>
                <w:color w:val="000000" w:themeColor="text1"/>
                <w:szCs w:val="20"/>
              </w:rPr>
              <w:t xml:space="preserve"> c</w:t>
            </w:r>
            <w:r w:rsidRPr="001D2822">
              <w:rPr>
                <w:rFonts w:cs="Arial"/>
                <w:color w:val="000000" w:themeColor="text1"/>
                <w:szCs w:val="20"/>
              </w:rPr>
              <w:t>ommunications – we communicate Council priorities, manage issues and reputation, tell our stories and deliver clear, timely information to internal and external audiences.</w:t>
            </w:r>
          </w:p>
        </w:tc>
      </w:tr>
      <w:tr w:rsidR="003F2A0A" w:rsidRPr="00A179C5" w14:paraId="570B8ED5" w14:textId="77777777" w:rsidTr="005D5C73">
        <w:trPr>
          <w:gridAfter w:val="1"/>
          <w:wAfter w:w="62" w:type="dxa"/>
        </w:trPr>
        <w:tc>
          <w:tcPr>
            <w:tcW w:w="10774" w:type="dxa"/>
          </w:tcPr>
          <w:p w14:paraId="2058B76F" w14:textId="7A853218" w:rsidR="00DF159A" w:rsidRPr="00DF159A" w:rsidRDefault="00DF159A" w:rsidP="00DF159A">
            <w:pPr>
              <w:pStyle w:val="NoSpacing"/>
            </w:pPr>
          </w:p>
        </w:tc>
      </w:tr>
      <w:tr w:rsidR="001F495F" w:rsidRPr="00A179C5" w14:paraId="7C287381" w14:textId="77777777" w:rsidTr="005D5C73">
        <w:trPr>
          <w:gridAfter w:val="1"/>
          <w:wAfter w:w="62" w:type="dxa"/>
          <w:trHeight w:val="389"/>
        </w:trPr>
        <w:tc>
          <w:tcPr>
            <w:tcW w:w="10774" w:type="dxa"/>
            <w:shd w:val="clear" w:color="auto" w:fill="E8E8E8" w:themeFill="background2"/>
          </w:tcPr>
          <w:p w14:paraId="4757536E" w14:textId="334029FB" w:rsidR="001F495F" w:rsidRPr="0093443D" w:rsidRDefault="001F495F" w:rsidP="005A5126">
            <w:pPr>
              <w:rPr>
                <w:b/>
                <w:bCs/>
                <w:sz w:val="22"/>
                <w:szCs w:val="22"/>
              </w:rPr>
            </w:pPr>
            <w:r w:rsidRPr="0093443D">
              <w:rPr>
                <w:b/>
                <w:bCs/>
                <w:sz w:val="22"/>
                <w:szCs w:val="22"/>
              </w:rPr>
              <w:t xml:space="preserve">Position </w:t>
            </w:r>
            <w:r w:rsidR="001D2822">
              <w:rPr>
                <w:b/>
                <w:bCs/>
                <w:sz w:val="22"/>
                <w:szCs w:val="22"/>
              </w:rPr>
              <w:t>p</w:t>
            </w:r>
            <w:r w:rsidR="005B4E5D" w:rsidRPr="0093443D">
              <w:rPr>
                <w:b/>
                <w:bCs/>
                <w:sz w:val="22"/>
                <w:szCs w:val="22"/>
              </w:rPr>
              <w:t>urpose</w:t>
            </w:r>
            <w:r w:rsidRPr="0093443D">
              <w:rPr>
                <w:b/>
                <w:bCs/>
                <w:sz w:val="22"/>
                <w:szCs w:val="22"/>
              </w:rPr>
              <w:t xml:space="preserve"> </w:t>
            </w:r>
          </w:p>
        </w:tc>
      </w:tr>
      <w:tr w:rsidR="001F495F" w:rsidRPr="00A179C5" w14:paraId="5FE442CC" w14:textId="77777777" w:rsidTr="005D5C73">
        <w:trPr>
          <w:gridAfter w:val="1"/>
          <w:wAfter w:w="62" w:type="dxa"/>
          <w:trHeight w:val="1011"/>
        </w:trPr>
        <w:tc>
          <w:tcPr>
            <w:tcW w:w="10774" w:type="dxa"/>
          </w:tcPr>
          <w:p w14:paraId="3CC3EFBC" w14:textId="77777777" w:rsidR="00C92372" w:rsidRDefault="00C92372" w:rsidP="00C92372">
            <w:pPr>
              <w:jc w:val="both"/>
              <w:rPr>
                <w:rFonts w:cs="Arial"/>
                <w:color w:val="000000"/>
              </w:rPr>
            </w:pPr>
            <w:r>
              <w:rPr>
                <w:rFonts w:cs="Arial"/>
                <w:color w:val="000000"/>
              </w:rPr>
              <w:br/>
            </w:r>
            <w:r w:rsidRPr="009C79FE">
              <w:rPr>
                <w:rFonts w:cs="Arial"/>
                <w:color w:val="000000"/>
              </w:rPr>
              <w:t xml:space="preserve">The </w:t>
            </w:r>
            <w:proofErr w:type="gramStart"/>
            <w:r w:rsidRPr="009C79FE">
              <w:rPr>
                <w:rFonts w:cs="Arial"/>
                <w:color w:val="000000"/>
              </w:rPr>
              <w:t>Manager,</w:t>
            </w:r>
            <w:proofErr w:type="gramEnd"/>
            <w:r w:rsidRPr="009C79FE">
              <w:rPr>
                <w:rFonts w:cs="Arial"/>
                <w:color w:val="000000"/>
              </w:rPr>
              <w:t xml:space="preserve"> Internal Communications is responsible for leading the delivery of clear, engaging communications that keep our workforce informed and connected to the City of Melbourne’s priorities.</w:t>
            </w:r>
          </w:p>
          <w:p w14:paraId="08FA77A3" w14:textId="77777777" w:rsidR="00C92372" w:rsidRDefault="00C92372" w:rsidP="00C92372">
            <w:pPr>
              <w:jc w:val="both"/>
              <w:rPr>
                <w:rFonts w:cs="Arial"/>
                <w:color w:val="000000"/>
              </w:rPr>
            </w:pPr>
            <w:r w:rsidRPr="009C79FE">
              <w:rPr>
                <w:rFonts w:cs="Arial"/>
                <w:color w:val="000000"/>
              </w:rPr>
              <w:t>The role leads the planning, delivery and measurement of internal content, campaigns and timely staff updates across multiple channels – with a strong focus on digital communications, reaching and engaging our frontline workforce, and improving the overall staff experience.</w:t>
            </w:r>
          </w:p>
          <w:p w14:paraId="01F8D738" w14:textId="77777777" w:rsidR="00C92372" w:rsidRDefault="00C92372" w:rsidP="00C92372">
            <w:pPr>
              <w:jc w:val="both"/>
              <w:rPr>
                <w:rFonts w:cs="Arial"/>
                <w:color w:val="000000"/>
              </w:rPr>
            </w:pPr>
            <w:r w:rsidRPr="009C79FE">
              <w:rPr>
                <w:rFonts w:cs="Arial"/>
                <w:color w:val="000000"/>
              </w:rPr>
              <w:t xml:space="preserve">Working closely with leaders and teams across the organisation, the Manager provides expert </w:t>
            </w:r>
            <w:proofErr w:type="gramStart"/>
            <w:r w:rsidRPr="009C79FE">
              <w:rPr>
                <w:rFonts w:cs="Arial"/>
                <w:color w:val="000000"/>
              </w:rPr>
              <w:t>communications advice</w:t>
            </w:r>
            <w:proofErr w:type="gramEnd"/>
            <w:r w:rsidRPr="009C79FE">
              <w:rPr>
                <w:rFonts w:cs="Arial"/>
                <w:color w:val="000000"/>
              </w:rPr>
              <w:t>, strengthens staff engagement and supports major organisational change and key initiatives.</w:t>
            </w:r>
          </w:p>
          <w:p w14:paraId="265D2F17" w14:textId="42652808" w:rsidR="00E16D7C" w:rsidRPr="00C92372" w:rsidRDefault="00C92372" w:rsidP="00C92372">
            <w:pPr>
              <w:jc w:val="both"/>
              <w:rPr>
                <w:rFonts w:cs="Arial"/>
                <w:color w:val="000000"/>
              </w:rPr>
            </w:pPr>
            <w:r w:rsidRPr="009C79FE">
              <w:rPr>
                <w:rFonts w:cs="Arial"/>
                <w:color w:val="000000"/>
              </w:rPr>
              <w:t>The role also builds internal communications and engagement capability across the organisation, helping teams communicate effectively with their people and supporting changes to policy, programs and ways of working.</w:t>
            </w:r>
          </w:p>
        </w:tc>
      </w:tr>
      <w:tr w:rsidR="002F2EC7" w:rsidRPr="00A179C5" w14:paraId="66C98CA7" w14:textId="77777777" w:rsidTr="005D5C73">
        <w:trPr>
          <w:gridAfter w:val="1"/>
          <w:wAfter w:w="62" w:type="dxa"/>
          <w:trHeight w:val="389"/>
        </w:trPr>
        <w:tc>
          <w:tcPr>
            <w:tcW w:w="10774" w:type="dxa"/>
            <w:shd w:val="clear" w:color="auto" w:fill="E8E8E8" w:themeFill="background2"/>
          </w:tcPr>
          <w:p w14:paraId="015CF903" w14:textId="23B74788" w:rsidR="002F2EC7" w:rsidRPr="00776B02" w:rsidRDefault="005B4E5D" w:rsidP="005A5126">
            <w:pPr>
              <w:rPr>
                <w:rFonts w:eastAsia="Cambria"/>
                <w:b/>
                <w:sz w:val="22"/>
                <w:szCs w:val="22"/>
              </w:rPr>
            </w:pPr>
            <w:bookmarkStart w:id="1" w:name="_Hlk210036707"/>
            <w:r w:rsidRPr="00776B02">
              <w:rPr>
                <w:rFonts w:eastAsia="Cambria"/>
                <w:b/>
                <w:sz w:val="22"/>
                <w:szCs w:val="22"/>
              </w:rPr>
              <w:lastRenderedPageBreak/>
              <w:t xml:space="preserve">Key </w:t>
            </w:r>
            <w:r w:rsidR="001D2822">
              <w:rPr>
                <w:rFonts w:eastAsia="Cambria"/>
                <w:b/>
                <w:sz w:val="22"/>
                <w:szCs w:val="22"/>
              </w:rPr>
              <w:t>a</w:t>
            </w:r>
            <w:r w:rsidR="00691AD9">
              <w:rPr>
                <w:rFonts w:eastAsia="Cambria"/>
                <w:b/>
                <w:sz w:val="22"/>
                <w:szCs w:val="22"/>
              </w:rPr>
              <w:t>ccountabilities</w:t>
            </w:r>
            <w:r w:rsidRPr="00776B02">
              <w:rPr>
                <w:rFonts w:eastAsia="Cambria"/>
                <w:b/>
                <w:sz w:val="22"/>
                <w:szCs w:val="22"/>
              </w:rPr>
              <w:t xml:space="preserve"> </w:t>
            </w:r>
            <w:bookmarkEnd w:id="1"/>
          </w:p>
        </w:tc>
      </w:tr>
      <w:tr w:rsidR="002F2EC7" w:rsidRPr="00A179C5" w14:paraId="52EB62E2" w14:textId="77777777" w:rsidTr="005D5C73">
        <w:trPr>
          <w:gridAfter w:val="1"/>
          <w:wAfter w:w="62" w:type="dxa"/>
          <w:trHeight w:val="752"/>
        </w:trPr>
        <w:tc>
          <w:tcPr>
            <w:tcW w:w="10774" w:type="dxa"/>
          </w:tcPr>
          <w:p w14:paraId="6309383C" w14:textId="182DF665" w:rsidR="001B35BC" w:rsidRPr="00567FFA" w:rsidRDefault="001B35BC" w:rsidP="001B35BC">
            <w:pPr>
              <w:pStyle w:val="Body"/>
              <w:rPr>
                <w:rFonts w:ascii="Arial" w:hAnsi="Arial" w:cs="Arial"/>
                <w:b/>
                <w:bCs/>
                <w:sz w:val="20"/>
              </w:rPr>
            </w:pPr>
            <w:r w:rsidRPr="00567FFA">
              <w:rPr>
                <w:rFonts w:ascii="Arial" w:hAnsi="Arial" w:cs="Arial"/>
                <w:b/>
                <w:bCs/>
                <w:sz w:val="20"/>
              </w:rPr>
              <w:t xml:space="preserve">Leadership </w:t>
            </w:r>
            <w:r w:rsidR="00567FFA" w:rsidRPr="00567FFA">
              <w:rPr>
                <w:rFonts w:ascii="Arial" w:hAnsi="Arial" w:cs="Arial"/>
                <w:b/>
                <w:bCs/>
                <w:sz w:val="20"/>
              </w:rPr>
              <w:t>e</w:t>
            </w:r>
            <w:r w:rsidRPr="00567FFA">
              <w:rPr>
                <w:rFonts w:ascii="Arial" w:hAnsi="Arial" w:cs="Arial"/>
                <w:b/>
                <w:bCs/>
                <w:sz w:val="20"/>
              </w:rPr>
              <w:t xml:space="preserve">xpectations  </w:t>
            </w:r>
          </w:p>
          <w:p w14:paraId="0F78777B" w14:textId="77777777" w:rsidR="001B35BC" w:rsidRDefault="001B35BC" w:rsidP="001B35BC">
            <w:pPr>
              <w:pStyle w:val="Body"/>
            </w:pPr>
          </w:p>
          <w:p w14:paraId="6570060A" w14:textId="77F2C520" w:rsidR="001B35BC" w:rsidRDefault="001B35BC" w:rsidP="001B35BC">
            <w:pPr>
              <w:pStyle w:val="Body"/>
              <w:rPr>
                <w:rFonts w:ascii="Arial" w:hAnsi="Arial" w:cs="Arial"/>
                <w:sz w:val="20"/>
              </w:rPr>
            </w:pPr>
            <w:r w:rsidRPr="00E50BB8">
              <w:rPr>
                <w:rFonts w:ascii="Arial" w:hAnsi="Arial" w:cs="Arial"/>
                <w:sz w:val="20"/>
              </w:rPr>
              <w:t>All City of Melbourne (CoM) People Leaders are influential and </w:t>
            </w:r>
            <w:proofErr w:type="gramStart"/>
            <w:r w:rsidRPr="00E50BB8">
              <w:rPr>
                <w:rFonts w:ascii="Arial" w:hAnsi="Arial" w:cs="Arial"/>
                <w:sz w:val="20"/>
              </w:rPr>
              <w:t>values</w:t>
            </w:r>
            <w:proofErr w:type="gramEnd"/>
            <w:r w:rsidRPr="00E50BB8">
              <w:rPr>
                <w:rFonts w:ascii="Arial" w:hAnsi="Arial" w:cs="Arial"/>
                <w:sz w:val="20"/>
              </w:rPr>
              <w:t xml:space="preserve">-driven leaders who play a critical role in delivering the Council Plan and People Strategy. They are responsible for: </w:t>
            </w:r>
          </w:p>
          <w:p w14:paraId="0BC79A5D" w14:textId="77777777" w:rsidR="00567FFA" w:rsidRPr="00E50BB8" w:rsidRDefault="00567FFA" w:rsidP="001B35BC">
            <w:pPr>
              <w:pStyle w:val="Body"/>
              <w:rPr>
                <w:rFonts w:ascii="Arial" w:hAnsi="Arial" w:cs="Arial"/>
                <w:sz w:val="20"/>
              </w:rPr>
            </w:pPr>
          </w:p>
          <w:p w14:paraId="0C1FA906" w14:textId="77777777" w:rsidR="001B35BC" w:rsidRPr="00E50BB8" w:rsidRDefault="001B35BC" w:rsidP="00E50BB8">
            <w:pPr>
              <w:pStyle w:val="Bodybullet"/>
              <w:spacing w:after="0"/>
              <w:rPr>
                <w:rFonts w:ascii="Arial" w:hAnsi="Arial" w:cs="Arial"/>
                <w:sz w:val="20"/>
              </w:rPr>
            </w:pPr>
            <w:r w:rsidRPr="00E50BB8">
              <w:rPr>
                <w:rFonts w:ascii="Arial" w:hAnsi="Arial" w:cs="Arial"/>
                <w:sz w:val="20"/>
              </w:rPr>
              <w:t xml:space="preserve">Leading with Purpose, Values and Ethics: Embedding CoM’s values and demonstrating ethical leadership in all decisions and actions. Leading with purpose, integrity and care to build trust, model accountability, and create a positive, high-performance culture. </w:t>
            </w:r>
          </w:p>
          <w:p w14:paraId="35A40074" w14:textId="77777777" w:rsidR="001B35BC" w:rsidRPr="00E50BB8" w:rsidRDefault="001B35BC" w:rsidP="00E50BB8">
            <w:pPr>
              <w:pStyle w:val="Bodybullet"/>
              <w:spacing w:after="0"/>
              <w:rPr>
                <w:rFonts w:ascii="Arial" w:hAnsi="Arial" w:cs="Arial"/>
                <w:sz w:val="20"/>
              </w:rPr>
            </w:pPr>
            <w:r w:rsidRPr="00E50BB8">
              <w:rPr>
                <w:rFonts w:ascii="Arial" w:hAnsi="Arial" w:cs="Arial"/>
                <w:sz w:val="20"/>
              </w:rPr>
              <w:t xml:space="preserve">Building an Inclusive and Supportive Workplace: Creating and sustaining a culture where people feel safe, supported and empowered to do their best work. Modelling behaviours that foster belonging, inclusion, and wellbeing in line with CoM’s Inclusion, Equity and Diversity (IED) Framework and Safe &amp; Thriving Workplace priorities. </w:t>
            </w:r>
          </w:p>
          <w:p w14:paraId="6FB24199" w14:textId="77777777" w:rsidR="001B35BC" w:rsidRPr="00E50BB8" w:rsidRDefault="001B35BC" w:rsidP="00E50BB8">
            <w:pPr>
              <w:pStyle w:val="Bodybullet"/>
              <w:spacing w:after="0"/>
              <w:rPr>
                <w:rFonts w:ascii="Arial" w:hAnsi="Arial" w:cs="Arial"/>
                <w:sz w:val="20"/>
              </w:rPr>
            </w:pPr>
            <w:r w:rsidRPr="00E50BB8">
              <w:rPr>
                <w:rFonts w:ascii="Arial" w:hAnsi="Arial" w:cs="Arial"/>
                <w:sz w:val="20"/>
              </w:rPr>
              <w:t xml:space="preserve">Empowering People and Developing Capability: Attracting, developing and retaining talented people who share our ambition to be a leading organisation for a leading city. Coaching, mentoring and empowering team members to grow capability, demonstrate accountability, and achieve excellence in outcomes. </w:t>
            </w:r>
          </w:p>
          <w:p w14:paraId="248B7428" w14:textId="77777777" w:rsidR="001B35BC" w:rsidRPr="00E50BB8" w:rsidRDefault="001B35BC" w:rsidP="00E50BB8">
            <w:pPr>
              <w:pStyle w:val="Bodybullet"/>
              <w:spacing w:after="0"/>
              <w:rPr>
                <w:rFonts w:ascii="Arial" w:hAnsi="Arial" w:cs="Arial"/>
                <w:sz w:val="20"/>
              </w:rPr>
            </w:pPr>
            <w:r w:rsidRPr="00E50BB8">
              <w:rPr>
                <w:rFonts w:ascii="Arial" w:hAnsi="Arial" w:cs="Arial"/>
                <w:sz w:val="20"/>
              </w:rPr>
              <w:t xml:space="preserve">Driving Performance and Accountability: Setting clear expectations, aligning team goals to the Council Plan and People Strategy, and delivering measurable results. Creating a culture of continuous improvement, feedback and innovation. </w:t>
            </w:r>
          </w:p>
          <w:p w14:paraId="14F3F9D3" w14:textId="77777777" w:rsidR="001B35BC" w:rsidRPr="00E50BB8" w:rsidRDefault="001B35BC" w:rsidP="00E50BB8">
            <w:pPr>
              <w:pStyle w:val="Bodybullet"/>
              <w:spacing w:after="0"/>
              <w:rPr>
                <w:rFonts w:ascii="Arial" w:hAnsi="Arial" w:cs="Arial"/>
                <w:sz w:val="20"/>
              </w:rPr>
            </w:pPr>
            <w:r w:rsidRPr="00E50BB8">
              <w:rPr>
                <w:rFonts w:ascii="Arial" w:hAnsi="Arial" w:cs="Arial"/>
                <w:sz w:val="20"/>
              </w:rPr>
              <w:t xml:space="preserve">Stewardship of Resources: Managing people, budgets and resources efficiently and responsibly to maximise value and deliver sustainable outcomes for the organisation and the community. </w:t>
            </w:r>
          </w:p>
          <w:p w14:paraId="6EC3DE94" w14:textId="77777777" w:rsidR="001B35BC" w:rsidRPr="00E50BB8" w:rsidRDefault="001B35BC" w:rsidP="00E50BB8">
            <w:pPr>
              <w:pStyle w:val="Bodybullet"/>
              <w:spacing w:after="0"/>
              <w:rPr>
                <w:rFonts w:ascii="Arial" w:hAnsi="Arial" w:cs="Arial"/>
                <w:sz w:val="20"/>
              </w:rPr>
            </w:pPr>
            <w:r w:rsidRPr="00E50BB8">
              <w:rPr>
                <w:rFonts w:ascii="Arial" w:hAnsi="Arial" w:cs="Arial"/>
                <w:sz w:val="20"/>
              </w:rPr>
              <w:t>Collaboration and Partnership: Working constructively across divisions, with partners and stakeholders, to deliver integrated, people-</w:t>
            </w:r>
            <w:proofErr w:type="spellStart"/>
            <w:r w:rsidRPr="00E50BB8">
              <w:rPr>
                <w:rFonts w:ascii="Arial" w:hAnsi="Arial" w:cs="Arial"/>
                <w:sz w:val="20"/>
              </w:rPr>
              <w:t>centred</w:t>
            </w:r>
            <w:proofErr w:type="spellEnd"/>
            <w:r w:rsidRPr="00E50BB8">
              <w:rPr>
                <w:rFonts w:ascii="Arial" w:hAnsi="Arial" w:cs="Arial"/>
                <w:sz w:val="20"/>
              </w:rPr>
              <w:t xml:space="preserve"> solutions that reflect the priorities of the Council Plan and our community. </w:t>
            </w:r>
          </w:p>
          <w:p w14:paraId="1A0D4F0E" w14:textId="77777777" w:rsidR="00E6595F" w:rsidRPr="00E6595F" w:rsidRDefault="00E6595F" w:rsidP="00E6595F">
            <w:pPr>
              <w:pStyle w:val="NoSpacing"/>
              <w:rPr>
                <w:rFonts w:ascii="Arial" w:hAnsi="Arial" w:cs="Arial"/>
                <w:sz w:val="20"/>
                <w:szCs w:val="20"/>
              </w:rPr>
            </w:pPr>
          </w:p>
          <w:p w14:paraId="1C97FC05" w14:textId="77777777" w:rsidR="00C92372" w:rsidRPr="00014F38" w:rsidRDefault="00C92372" w:rsidP="00C92372">
            <w:pPr>
              <w:pStyle w:val="ListParagraph"/>
              <w:widowControl w:val="0"/>
              <w:numPr>
                <w:ilvl w:val="0"/>
                <w:numId w:val="3"/>
              </w:numPr>
              <w:spacing w:after="200" w:line="276" w:lineRule="auto"/>
              <w:jc w:val="both"/>
              <w:rPr>
                <w:rFonts w:cs="Arial"/>
                <w:szCs w:val="20"/>
              </w:rPr>
            </w:pPr>
            <w:r w:rsidRPr="00014F38">
              <w:rPr>
                <w:rFonts w:cs="Arial"/>
                <w:szCs w:val="20"/>
              </w:rPr>
              <w:t xml:space="preserve">Leading clear, timely and engaging staff communications that connect our workforce to City of Melbourne priorities and support delivery of our strategy. </w:t>
            </w:r>
          </w:p>
          <w:p w14:paraId="0DAC19F8" w14:textId="77777777" w:rsidR="00C92372" w:rsidRPr="00014F38" w:rsidRDefault="00C92372" w:rsidP="00C92372">
            <w:pPr>
              <w:pStyle w:val="ListParagraph"/>
              <w:widowControl w:val="0"/>
              <w:numPr>
                <w:ilvl w:val="0"/>
                <w:numId w:val="3"/>
              </w:numPr>
              <w:spacing w:after="200" w:line="276" w:lineRule="auto"/>
              <w:jc w:val="both"/>
              <w:rPr>
                <w:rFonts w:cs="Arial"/>
                <w:szCs w:val="20"/>
              </w:rPr>
            </w:pPr>
            <w:r w:rsidRPr="00014F38">
              <w:rPr>
                <w:rFonts w:cs="Arial"/>
                <w:szCs w:val="20"/>
              </w:rPr>
              <w:t xml:space="preserve">Building strong relationships with Executives and senior leaders to strengthen workforce engagement and support organisational change. </w:t>
            </w:r>
          </w:p>
          <w:p w14:paraId="1E6D03E1" w14:textId="77777777" w:rsidR="00C92372" w:rsidRPr="00014F38" w:rsidRDefault="00C92372" w:rsidP="00C92372">
            <w:pPr>
              <w:pStyle w:val="ListParagraph"/>
              <w:widowControl w:val="0"/>
              <w:numPr>
                <w:ilvl w:val="0"/>
                <w:numId w:val="3"/>
              </w:numPr>
              <w:spacing w:after="200" w:line="276" w:lineRule="auto"/>
              <w:jc w:val="both"/>
              <w:rPr>
                <w:rFonts w:cs="Arial"/>
                <w:szCs w:val="20"/>
              </w:rPr>
            </w:pPr>
            <w:r w:rsidRPr="00014F38">
              <w:rPr>
                <w:rFonts w:cs="Arial"/>
                <w:szCs w:val="20"/>
              </w:rPr>
              <w:t xml:space="preserve">Planning and delivering high-impact internal campaigns that build understanding, engagement and support for major initiatives and change. </w:t>
            </w:r>
          </w:p>
          <w:p w14:paraId="573A9ED6" w14:textId="77777777" w:rsidR="00C92372" w:rsidRPr="00014F38" w:rsidRDefault="00C92372" w:rsidP="00C92372">
            <w:pPr>
              <w:pStyle w:val="ListParagraph"/>
              <w:widowControl w:val="0"/>
              <w:numPr>
                <w:ilvl w:val="0"/>
                <w:numId w:val="3"/>
              </w:numPr>
              <w:spacing w:after="200" w:line="276" w:lineRule="auto"/>
              <w:jc w:val="both"/>
              <w:rPr>
                <w:rFonts w:cs="Arial"/>
                <w:szCs w:val="20"/>
              </w:rPr>
            </w:pPr>
            <w:r w:rsidRPr="00014F38">
              <w:rPr>
                <w:rFonts w:cs="Arial"/>
                <w:szCs w:val="20"/>
              </w:rPr>
              <w:t xml:space="preserve">Leading and improving our internal communications channels, with a strong focus on digital communications and better reaching frontline and non-desk-based staff. </w:t>
            </w:r>
          </w:p>
          <w:p w14:paraId="7EEC583F" w14:textId="77777777" w:rsidR="00C92372" w:rsidRPr="00014F38" w:rsidRDefault="00C92372" w:rsidP="00C92372">
            <w:pPr>
              <w:pStyle w:val="ListParagraph"/>
              <w:widowControl w:val="0"/>
              <w:numPr>
                <w:ilvl w:val="0"/>
                <w:numId w:val="3"/>
              </w:numPr>
              <w:spacing w:after="200" w:line="276" w:lineRule="auto"/>
              <w:jc w:val="both"/>
              <w:rPr>
                <w:rFonts w:cs="Arial"/>
                <w:szCs w:val="20"/>
              </w:rPr>
            </w:pPr>
            <w:r w:rsidRPr="00014F38">
              <w:rPr>
                <w:rFonts w:cs="Arial"/>
                <w:szCs w:val="20"/>
              </w:rPr>
              <w:t xml:space="preserve">Advising and coaching leaders and teams on effective communication and engagement, building capability across the organisation. </w:t>
            </w:r>
          </w:p>
          <w:p w14:paraId="4C02674A" w14:textId="77777777" w:rsidR="00C92372" w:rsidRPr="00014F38" w:rsidRDefault="00C92372" w:rsidP="00C92372">
            <w:pPr>
              <w:pStyle w:val="ListParagraph"/>
              <w:widowControl w:val="0"/>
              <w:numPr>
                <w:ilvl w:val="0"/>
                <w:numId w:val="3"/>
              </w:numPr>
              <w:spacing w:after="200" w:line="276" w:lineRule="auto"/>
              <w:jc w:val="both"/>
              <w:rPr>
                <w:rFonts w:cs="Arial"/>
                <w:szCs w:val="20"/>
              </w:rPr>
            </w:pPr>
            <w:r w:rsidRPr="00014F38">
              <w:rPr>
                <w:rFonts w:cs="Arial"/>
                <w:szCs w:val="20"/>
              </w:rPr>
              <w:t xml:space="preserve">Providing strategic advice to CoM leadership on complex and high-risk issues, organisational change and projects that impact staff. </w:t>
            </w:r>
          </w:p>
          <w:p w14:paraId="13416C36" w14:textId="77777777" w:rsidR="00C92372" w:rsidRPr="00014F38" w:rsidRDefault="00C92372" w:rsidP="00C92372">
            <w:pPr>
              <w:pStyle w:val="ListParagraph"/>
              <w:widowControl w:val="0"/>
              <w:numPr>
                <w:ilvl w:val="0"/>
                <w:numId w:val="3"/>
              </w:numPr>
              <w:spacing w:after="200" w:line="276" w:lineRule="auto"/>
              <w:jc w:val="both"/>
              <w:rPr>
                <w:rFonts w:cs="Arial"/>
                <w:szCs w:val="20"/>
              </w:rPr>
            </w:pPr>
            <w:r w:rsidRPr="00014F38">
              <w:rPr>
                <w:rFonts w:eastAsia="Times New Roman" w:cs="Arial"/>
                <w:szCs w:val="20"/>
                <w:lang w:val="en-AU" w:eastAsia="en-AU"/>
              </w:rPr>
              <w:t>Overseeing high-quality internal content, collaborating closely with PCS, the CEO’s Office and other communications teams, and using data and insights to measure impact and continuously improve.</w:t>
            </w:r>
          </w:p>
          <w:p w14:paraId="3C3185EB" w14:textId="1E21340C" w:rsidR="00AD0A71" w:rsidRPr="00C92372" w:rsidRDefault="00C92372" w:rsidP="00C92372">
            <w:pPr>
              <w:pStyle w:val="ListParagraph"/>
              <w:widowControl w:val="0"/>
              <w:numPr>
                <w:ilvl w:val="0"/>
                <w:numId w:val="3"/>
              </w:numPr>
              <w:spacing w:after="200" w:line="276" w:lineRule="auto"/>
              <w:jc w:val="both"/>
              <w:rPr>
                <w:rFonts w:cs="Arial"/>
                <w:szCs w:val="20"/>
              </w:rPr>
            </w:pPr>
            <w:r w:rsidRPr="00014F38">
              <w:rPr>
                <w:rFonts w:cs="Arial"/>
                <w:szCs w:val="20"/>
              </w:rPr>
              <w:t xml:space="preserve">Supporting broader priority communications activities as required.  </w:t>
            </w:r>
            <w:r w:rsidR="00A14541">
              <w:rPr>
                <w:rFonts w:cs="Arial"/>
                <w:szCs w:val="20"/>
              </w:rPr>
              <w:t xml:space="preserve"> </w:t>
            </w:r>
          </w:p>
        </w:tc>
      </w:tr>
    </w:tbl>
    <w:p w14:paraId="1494F697" w14:textId="77777777" w:rsidR="00D00A22" w:rsidRDefault="00D00A22" w:rsidP="00D00A22">
      <w:pPr>
        <w:pStyle w:val="NoSpacing"/>
      </w:pPr>
    </w:p>
    <w:tbl>
      <w:tblPr>
        <w:tblStyle w:val="TableGrid"/>
        <w:tblW w:w="10774" w:type="dxa"/>
        <w:tblInd w:w="-71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387"/>
        <w:gridCol w:w="5387"/>
      </w:tblGrid>
      <w:tr w:rsidR="004B6B57" w:rsidRPr="00A179C5" w14:paraId="56C32DD2" w14:textId="77777777" w:rsidTr="59647786">
        <w:trPr>
          <w:trHeight w:val="389"/>
        </w:trPr>
        <w:tc>
          <w:tcPr>
            <w:tcW w:w="10774" w:type="dxa"/>
            <w:gridSpan w:val="2"/>
            <w:shd w:val="clear" w:color="auto" w:fill="E8E8E8" w:themeFill="background2"/>
          </w:tcPr>
          <w:p w14:paraId="4BB0C004" w14:textId="2AE078CE" w:rsidR="00D00A22" w:rsidRPr="00776B02" w:rsidRDefault="00D00A22" w:rsidP="00C61268">
            <w:pPr>
              <w:rPr>
                <w:rFonts w:eastAsia="Cambria"/>
                <w:b/>
                <w:sz w:val="22"/>
                <w:szCs w:val="22"/>
              </w:rPr>
            </w:pPr>
            <w:r>
              <w:rPr>
                <w:rFonts w:eastAsia="Cambria"/>
                <w:b/>
                <w:sz w:val="22"/>
                <w:szCs w:val="22"/>
              </w:rPr>
              <w:t xml:space="preserve">Key </w:t>
            </w:r>
            <w:r w:rsidR="001D2822">
              <w:rPr>
                <w:rFonts w:eastAsia="Cambria"/>
                <w:b/>
                <w:sz w:val="22"/>
                <w:szCs w:val="22"/>
              </w:rPr>
              <w:t>r</w:t>
            </w:r>
            <w:r>
              <w:rPr>
                <w:rFonts w:eastAsia="Cambria"/>
                <w:b/>
                <w:sz w:val="22"/>
                <w:szCs w:val="22"/>
              </w:rPr>
              <w:t xml:space="preserve">elationships </w:t>
            </w:r>
            <w:r w:rsidRPr="00776B02">
              <w:rPr>
                <w:rFonts w:eastAsia="Cambria"/>
                <w:b/>
                <w:sz w:val="22"/>
                <w:szCs w:val="22"/>
              </w:rPr>
              <w:t xml:space="preserve"> </w:t>
            </w:r>
          </w:p>
        </w:tc>
      </w:tr>
      <w:tr w:rsidR="00D00A22" w:rsidRPr="00A179C5" w14:paraId="372D94F3" w14:textId="77777777" w:rsidTr="00E16D7C">
        <w:trPr>
          <w:trHeight w:val="389"/>
        </w:trPr>
        <w:tc>
          <w:tcPr>
            <w:tcW w:w="5387" w:type="dxa"/>
            <w:tcBorders>
              <w:bottom w:val="nil"/>
            </w:tcBorders>
          </w:tcPr>
          <w:p w14:paraId="284FE972" w14:textId="153224ED" w:rsidR="59647786" w:rsidRPr="004352CA" w:rsidRDefault="00865586" w:rsidP="59647786">
            <w:pPr>
              <w:jc w:val="center"/>
              <w:rPr>
                <w:b/>
                <w:bCs/>
                <w:szCs w:val="20"/>
              </w:rPr>
            </w:pPr>
            <w:r w:rsidRPr="004352CA">
              <w:rPr>
                <w:b/>
                <w:bCs/>
                <w:szCs w:val="20"/>
              </w:rPr>
              <w:t>Internal</w:t>
            </w:r>
          </w:p>
        </w:tc>
        <w:tc>
          <w:tcPr>
            <w:tcW w:w="5387" w:type="dxa"/>
            <w:tcBorders>
              <w:bottom w:val="nil"/>
            </w:tcBorders>
          </w:tcPr>
          <w:p w14:paraId="173F6337" w14:textId="32AC1951" w:rsidR="59647786" w:rsidRPr="004352CA" w:rsidRDefault="00745BB5" w:rsidP="59647786">
            <w:pPr>
              <w:jc w:val="center"/>
              <w:rPr>
                <w:b/>
                <w:bCs/>
                <w:szCs w:val="20"/>
              </w:rPr>
            </w:pPr>
            <w:r w:rsidRPr="004352CA">
              <w:rPr>
                <w:b/>
                <w:bCs/>
                <w:szCs w:val="20"/>
              </w:rPr>
              <w:t>External</w:t>
            </w:r>
          </w:p>
        </w:tc>
      </w:tr>
      <w:tr w:rsidR="00E2473E" w:rsidRPr="00A179C5" w14:paraId="703E7585" w14:textId="77777777" w:rsidTr="00E16D7C">
        <w:trPr>
          <w:trHeight w:val="389"/>
        </w:trPr>
        <w:tc>
          <w:tcPr>
            <w:tcW w:w="5387" w:type="dxa"/>
            <w:tcBorders>
              <w:top w:val="nil"/>
              <w:left w:val="nil"/>
              <w:bottom w:val="nil"/>
              <w:right w:val="nil"/>
            </w:tcBorders>
          </w:tcPr>
          <w:p w14:paraId="3F727C56" w14:textId="77777777" w:rsidR="00F553D3" w:rsidRPr="00F553D3" w:rsidRDefault="00F553D3" w:rsidP="00F553D3">
            <w:pPr>
              <w:pStyle w:val="ListParagraph"/>
              <w:numPr>
                <w:ilvl w:val="0"/>
                <w:numId w:val="7"/>
              </w:numPr>
            </w:pPr>
            <w:r w:rsidRPr="00F553D3">
              <w:t>CEO’s office</w:t>
            </w:r>
          </w:p>
          <w:p w14:paraId="1EB929E2" w14:textId="17091A33" w:rsidR="00F553D3" w:rsidRPr="00F553D3" w:rsidRDefault="00F553D3" w:rsidP="001D2822">
            <w:pPr>
              <w:pStyle w:val="ListParagraph"/>
              <w:numPr>
                <w:ilvl w:val="0"/>
                <w:numId w:val="7"/>
              </w:numPr>
            </w:pPr>
            <w:r w:rsidRPr="00F553D3">
              <w:t>People, Culture &amp; Safety</w:t>
            </w:r>
            <w:r w:rsidR="00057F3D">
              <w:t xml:space="preserve"> </w:t>
            </w:r>
          </w:p>
          <w:p w14:paraId="2A915651" w14:textId="736F2EEB" w:rsidR="001D2822" w:rsidRPr="00F553D3" w:rsidRDefault="001D2822" w:rsidP="00F553D3">
            <w:pPr>
              <w:pStyle w:val="ListParagraph"/>
              <w:numPr>
                <w:ilvl w:val="0"/>
                <w:numId w:val="7"/>
              </w:numPr>
            </w:pPr>
            <w:r w:rsidRPr="00F553D3">
              <w:t>Communications branch</w:t>
            </w:r>
          </w:p>
        </w:tc>
        <w:tc>
          <w:tcPr>
            <w:tcW w:w="5387" w:type="dxa"/>
            <w:tcBorders>
              <w:top w:val="nil"/>
              <w:left w:val="nil"/>
              <w:bottom w:val="nil"/>
              <w:right w:val="nil"/>
            </w:tcBorders>
          </w:tcPr>
          <w:p w14:paraId="0990DE42" w14:textId="2DF1F789" w:rsidR="001D2822" w:rsidRPr="00F553D3" w:rsidRDefault="0084344E" w:rsidP="0084344E">
            <w:pPr>
              <w:pStyle w:val="ListParagraph"/>
              <w:numPr>
                <w:ilvl w:val="0"/>
                <w:numId w:val="7"/>
              </w:numPr>
            </w:pPr>
            <w:r>
              <w:t>N</w:t>
            </w:r>
            <w:r w:rsidR="00567FFA">
              <w:t>il</w:t>
            </w:r>
          </w:p>
        </w:tc>
      </w:tr>
    </w:tbl>
    <w:p w14:paraId="610303AC" w14:textId="77777777" w:rsidR="00D00A22" w:rsidRDefault="00D00A22" w:rsidP="00D00A22">
      <w:pPr>
        <w:pStyle w:val="NoSpacing"/>
      </w:pPr>
    </w:p>
    <w:tbl>
      <w:tblPr>
        <w:tblStyle w:val="TableGrid"/>
        <w:tblW w:w="10774" w:type="dxa"/>
        <w:tblInd w:w="-71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0774"/>
      </w:tblGrid>
      <w:tr w:rsidR="004B6B57" w:rsidRPr="00A179C5" w14:paraId="4F289EAE" w14:textId="77777777" w:rsidTr="5A15DD02">
        <w:trPr>
          <w:trHeight w:val="389"/>
        </w:trPr>
        <w:tc>
          <w:tcPr>
            <w:tcW w:w="10774" w:type="dxa"/>
            <w:shd w:val="clear" w:color="auto" w:fill="E8E8E8" w:themeFill="background2"/>
          </w:tcPr>
          <w:p w14:paraId="6A4E0BD3" w14:textId="256E432F" w:rsidR="00121AA2" w:rsidRPr="00776B02" w:rsidRDefault="00121AA2" w:rsidP="00C61268">
            <w:pPr>
              <w:rPr>
                <w:rFonts w:eastAsia="Cambria"/>
                <w:b/>
                <w:sz w:val="22"/>
                <w:szCs w:val="22"/>
              </w:rPr>
            </w:pPr>
            <w:r w:rsidRPr="00776B02">
              <w:rPr>
                <w:rFonts w:eastAsia="Cambria"/>
                <w:b/>
                <w:sz w:val="22"/>
                <w:szCs w:val="22"/>
              </w:rPr>
              <w:t xml:space="preserve">Key </w:t>
            </w:r>
            <w:r w:rsidR="001D2822">
              <w:rPr>
                <w:rFonts w:eastAsia="Cambria"/>
                <w:b/>
                <w:sz w:val="22"/>
                <w:szCs w:val="22"/>
              </w:rPr>
              <w:t>s</w:t>
            </w:r>
            <w:r>
              <w:rPr>
                <w:rFonts w:eastAsia="Cambria"/>
                <w:b/>
                <w:sz w:val="22"/>
                <w:szCs w:val="22"/>
              </w:rPr>
              <w:t xml:space="preserve">election </w:t>
            </w:r>
            <w:r w:rsidR="001D2822">
              <w:rPr>
                <w:rFonts w:eastAsia="Cambria"/>
                <w:b/>
                <w:sz w:val="22"/>
                <w:szCs w:val="22"/>
              </w:rPr>
              <w:t>c</w:t>
            </w:r>
            <w:r>
              <w:rPr>
                <w:rFonts w:eastAsia="Cambria"/>
                <w:b/>
                <w:sz w:val="22"/>
                <w:szCs w:val="22"/>
              </w:rPr>
              <w:t xml:space="preserve">riteria </w:t>
            </w:r>
            <w:r w:rsidRPr="00776B02">
              <w:rPr>
                <w:rFonts w:eastAsia="Cambria"/>
                <w:b/>
                <w:sz w:val="22"/>
                <w:szCs w:val="22"/>
              </w:rPr>
              <w:t xml:space="preserve"> </w:t>
            </w:r>
          </w:p>
        </w:tc>
      </w:tr>
      <w:tr w:rsidR="00121AA2" w:rsidRPr="00A179C5" w14:paraId="43AEB99F" w14:textId="77777777" w:rsidTr="5A15DD02">
        <w:trPr>
          <w:trHeight w:val="1125"/>
        </w:trPr>
        <w:tc>
          <w:tcPr>
            <w:tcW w:w="10774" w:type="dxa"/>
          </w:tcPr>
          <w:p w14:paraId="05751ABE" w14:textId="659B9E9F" w:rsidR="009C57CE" w:rsidRDefault="00A14541" w:rsidP="59647786">
            <w:pPr>
              <w:spacing w:line="264" w:lineRule="auto"/>
              <w:rPr>
                <w:rFonts w:eastAsia="Arial" w:cs="Arial"/>
                <w:szCs w:val="20"/>
              </w:rPr>
            </w:pPr>
            <w:r>
              <w:br/>
            </w:r>
            <w:r w:rsidR="540C1CA7">
              <w:t xml:space="preserve">All </w:t>
            </w:r>
            <w:r w:rsidR="540C1CA7" w:rsidRPr="59647786">
              <w:rPr>
                <w:rFonts w:eastAsia="Arial" w:cs="Arial"/>
                <w:szCs w:val="20"/>
              </w:rPr>
              <w:t>CoM employees will demonstrate an ability to articulate and demonstrate benefits of positive culture and values.</w:t>
            </w:r>
          </w:p>
          <w:p w14:paraId="5F2BD947" w14:textId="3F227365" w:rsidR="00E2473E" w:rsidRDefault="00E2473E" w:rsidP="00E2473E">
            <w:pPr>
              <w:rPr>
                <w:rFonts w:cs="Arial"/>
              </w:rPr>
            </w:pPr>
            <w:r>
              <w:t xml:space="preserve">In addition, the </w:t>
            </w:r>
            <w:r>
              <w:rPr>
                <w:rFonts w:cs="Arial"/>
              </w:rPr>
              <w:t xml:space="preserve">position will require: </w:t>
            </w:r>
          </w:p>
          <w:p w14:paraId="13D7B490" w14:textId="77777777" w:rsidR="00A14541" w:rsidRPr="008D57B3" w:rsidRDefault="00A14541" w:rsidP="00A14541">
            <w:pPr>
              <w:numPr>
                <w:ilvl w:val="0"/>
                <w:numId w:val="1"/>
              </w:numPr>
              <w:spacing w:after="0" w:line="240" w:lineRule="auto"/>
              <w:jc w:val="both"/>
              <w:rPr>
                <w:rFonts w:cs="Arial"/>
                <w:color w:val="000000"/>
              </w:rPr>
            </w:pPr>
            <w:r>
              <w:rPr>
                <w:rFonts w:cs="Arial"/>
                <w:color w:val="000000"/>
              </w:rPr>
              <w:t>A relevant tertiary qualification</w:t>
            </w:r>
            <w:r w:rsidRPr="001E0667">
              <w:rPr>
                <w:rFonts w:cs="Arial"/>
                <w:color w:val="000000"/>
              </w:rPr>
              <w:t xml:space="preserve"> in </w:t>
            </w:r>
            <w:r>
              <w:rPr>
                <w:rFonts w:cs="Arial"/>
                <w:color w:val="000000"/>
              </w:rPr>
              <w:t>c</w:t>
            </w:r>
            <w:r w:rsidRPr="001E0667">
              <w:rPr>
                <w:rFonts w:cs="Arial"/>
                <w:color w:val="000000"/>
              </w:rPr>
              <w:t>ommunications</w:t>
            </w:r>
            <w:r>
              <w:rPr>
                <w:rFonts w:cs="Arial"/>
                <w:color w:val="000000"/>
              </w:rPr>
              <w:t>, media</w:t>
            </w:r>
            <w:r w:rsidRPr="001E0667">
              <w:rPr>
                <w:rFonts w:cs="Arial"/>
                <w:color w:val="000000"/>
              </w:rPr>
              <w:t xml:space="preserve"> </w:t>
            </w:r>
            <w:r>
              <w:rPr>
                <w:rFonts w:cs="Arial"/>
                <w:color w:val="000000"/>
              </w:rPr>
              <w:t>or business with sound knowledge of</w:t>
            </w:r>
            <w:r w:rsidRPr="00690D81">
              <w:rPr>
                <w:rFonts w:cs="Arial"/>
                <w:color w:val="000000"/>
              </w:rPr>
              <w:t xml:space="preserve"> change management</w:t>
            </w:r>
            <w:r>
              <w:rPr>
                <w:rFonts w:cs="Arial"/>
                <w:color w:val="000000"/>
              </w:rPr>
              <w:t>.</w:t>
            </w:r>
          </w:p>
          <w:p w14:paraId="5536C710" w14:textId="77777777" w:rsidR="00A14541" w:rsidRDefault="00A14541" w:rsidP="00A14541">
            <w:pPr>
              <w:numPr>
                <w:ilvl w:val="0"/>
                <w:numId w:val="1"/>
              </w:numPr>
              <w:spacing w:after="0" w:line="240" w:lineRule="auto"/>
              <w:jc w:val="both"/>
              <w:rPr>
                <w:rFonts w:cs="Arial"/>
                <w:color w:val="000000"/>
              </w:rPr>
            </w:pPr>
            <w:r>
              <w:rPr>
                <w:rFonts w:cs="Arial"/>
                <w:color w:val="000000"/>
              </w:rPr>
              <w:t xml:space="preserve">Highly developed communication skills and demonstrated extensive relevant experience in </w:t>
            </w:r>
            <w:r w:rsidRPr="001E0667">
              <w:rPr>
                <w:rFonts w:cs="Arial"/>
                <w:color w:val="000000"/>
              </w:rPr>
              <w:t xml:space="preserve">developing </w:t>
            </w:r>
            <w:r>
              <w:rPr>
                <w:rFonts w:cs="Arial"/>
                <w:color w:val="000000"/>
              </w:rPr>
              <w:t xml:space="preserve">and executing </w:t>
            </w:r>
            <w:r w:rsidRPr="001E0667">
              <w:rPr>
                <w:rFonts w:cs="Arial"/>
                <w:color w:val="000000"/>
              </w:rPr>
              <w:t>integ</w:t>
            </w:r>
            <w:r>
              <w:rPr>
                <w:rFonts w:cs="Arial"/>
                <w:color w:val="000000"/>
              </w:rPr>
              <w:t xml:space="preserve">rated communications strategies. </w:t>
            </w:r>
          </w:p>
          <w:p w14:paraId="317F86FB" w14:textId="77777777" w:rsidR="00A14541" w:rsidRPr="001E0667" w:rsidRDefault="00A14541" w:rsidP="00A14541">
            <w:pPr>
              <w:numPr>
                <w:ilvl w:val="0"/>
                <w:numId w:val="1"/>
              </w:numPr>
              <w:spacing w:after="0" w:line="240" w:lineRule="auto"/>
              <w:jc w:val="both"/>
              <w:rPr>
                <w:rFonts w:cs="Arial"/>
                <w:color w:val="000000"/>
              </w:rPr>
            </w:pPr>
            <w:r>
              <w:rPr>
                <w:rFonts w:cs="Arial"/>
                <w:color w:val="000000"/>
              </w:rPr>
              <w:t>Substantial experience in providing advice on matters of high organisational risk and the development of communications solutions to rapidly evolving issues.</w:t>
            </w:r>
          </w:p>
          <w:p w14:paraId="046A20AE" w14:textId="77777777" w:rsidR="00A14541" w:rsidRDefault="00A14541" w:rsidP="00A14541">
            <w:pPr>
              <w:numPr>
                <w:ilvl w:val="0"/>
                <w:numId w:val="1"/>
              </w:numPr>
              <w:spacing w:after="0" w:line="240" w:lineRule="auto"/>
              <w:jc w:val="both"/>
              <w:rPr>
                <w:rFonts w:cs="Arial"/>
                <w:color w:val="000000"/>
              </w:rPr>
            </w:pPr>
            <w:r>
              <w:rPr>
                <w:rFonts w:cs="Arial"/>
                <w:color w:val="000000"/>
              </w:rPr>
              <w:t>A d</w:t>
            </w:r>
            <w:r w:rsidRPr="001E0667">
              <w:rPr>
                <w:rFonts w:cs="Arial"/>
                <w:color w:val="000000"/>
              </w:rPr>
              <w:t xml:space="preserve">emonstrated </w:t>
            </w:r>
            <w:r w:rsidRPr="00727505">
              <w:rPr>
                <w:rFonts w:cs="Arial"/>
                <w:color w:val="000000"/>
              </w:rPr>
              <w:t xml:space="preserve">ability to evaluate the effectiveness of </w:t>
            </w:r>
            <w:r>
              <w:rPr>
                <w:rFonts w:cs="Arial"/>
                <w:color w:val="000000"/>
              </w:rPr>
              <w:t>communication strategies and implement evidence-based improvements over time</w:t>
            </w:r>
            <w:r w:rsidRPr="00727505">
              <w:rPr>
                <w:rFonts w:cs="Arial"/>
                <w:color w:val="000000"/>
              </w:rPr>
              <w:t>.</w:t>
            </w:r>
          </w:p>
          <w:p w14:paraId="76747059" w14:textId="77777777" w:rsidR="00A14541" w:rsidRPr="001E0667" w:rsidRDefault="00A14541" w:rsidP="00A14541">
            <w:pPr>
              <w:numPr>
                <w:ilvl w:val="0"/>
                <w:numId w:val="1"/>
              </w:numPr>
              <w:spacing w:after="0" w:line="240" w:lineRule="auto"/>
              <w:jc w:val="both"/>
              <w:rPr>
                <w:rFonts w:cs="Arial"/>
                <w:color w:val="000000"/>
              </w:rPr>
            </w:pPr>
            <w:r w:rsidRPr="00727505">
              <w:rPr>
                <w:rFonts w:cs="Arial"/>
                <w:color w:val="000000"/>
              </w:rPr>
              <w:t xml:space="preserve">Ability to thrive in a fast-paced and dynamic environment, including the ability to lead a small team and communicate with influence </w:t>
            </w:r>
            <w:proofErr w:type="gramStart"/>
            <w:r w:rsidRPr="00727505">
              <w:rPr>
                <w:rFonts w:cs="Arial"/>
                <w:color w:val="000000"/>
              </w:rPr>
              <w:t>to</w:t>
            </w:r>
            <w:proofErr w:type="gramEnd"/>
            <w:r w:rsidRPr="00727505">
              <w:rPr>
                <w:rFonts w:cs="Arial"/>
                <w:color w:val="000000"/>
              </w:rPr>
              <w:t xml:space="preserve"> senior CoM officers</w:t>
            </w:r>
            <w:r>
              <w:rPr>
                <w:rFonts w:cs="Arial"/>
                <w:color w:val="000000"/>
              </w:rPr>
              <w:t>,</w:t>
            </w:r>
            <w:r w:rsidRPr="00727505">
              <w:rPr>
                <w:rFonts w:cs="Arial"/>
                <w:color w:val="000000"/>
              </w:rPr>
              <w:t xml:space="preserve"> including the CEO.</w:t>
            </w:r>
          </w:p>
          <w:p w14:paraId="6C070EED" w14:textId="77777777" w:rsidR="00A14541" w:rsidRPr="001E0667" w:rsidRDefault="00A14541" w:rsidP="00A14541">
            <w:pPr>
              <w:numPr>
                <w:ilvl w:val="0"/>
                <w:numId w:val="1"/>
              </w:numPr>
              <w:spacing w:after="0" w:line="240" w:lineRule="auto"/>
              <w:jc w:val="both"/>
              <w:rPr>
                <w:rFonts w:cs="Arial"/>
                <w:color w:val="000000"/>
              </w:rPr>
            </w:pPr>
            <w:r>
              <w:rPr>
                <w:rFonts w:cs="Arial"/>
                <w:color w:val="000000"/>
              </w:rPr>
              <w:t>Well-developed management skills with the ability</w:t>
            </w:r>
            <w:r w:rsidRPr="001E0667">
              <w:rPr>
                <w:rFonts w:cs="Arial"/>
                <w:color w:val="000000"/>
              </w:rPr>
              <w:t xml:space="preserve"> </w:t>
            </w:r>
            <w:r>
              <w:rPr>
                <w:rFonts w:cs="Arial"/>
                <w:color w:val="000000"/>
              </w:rPr>
              <w:t>to cultivate a team that integrates seamlessly with other work areas and operates with</w:t>
            </w:r>
            <w:r w:rsidRPr="001E0667">
              <w:rPr>
                <w:rFonts w:cs="Arial"/>
                <w:color w:val="000000"/>
              </w:rPr>
              <w:t xml:space="preserve"> emotional intelli</w:t>
            </w:r>
            <w:r>
              <w:rPr>
                <w:rFonts w:cs="Arial"/>
                <w:color w:val="000000"/>
              </w:rPr>
              <w:t>gence and sound judgement on</w:t>
            </w:r>
            <w:r w:rsidRPr="001E0667">
              <w:rPr>
                <w:rFonts w:cs="Arial"/>
                <w:color w:val="000000"/>
              </w:rPr>
              <w:t xml:space="preserve"> </w:t>
            </w:r>
            <w:r>
              <w:rPr>
                <w:rFonts w:cs="Arial"/>
                <w:color w:val="000000"/>
              </w:rPr>
              <w:t>complex and high-risk initiatives</w:t>
            </w:r>
            <w:r w:rsidRPr="001E0667">
              <w:rPr>
                <w:rFonts w:cs="Arial"/>
                <w:color w:val="000000"/>
              </w:rPr>
              <w:t>.</w:t>
            </w:r>
          </w:p>
          <w:p w14:paraId="65D47908" w14:textId="77777777" w:rsidR="00A14541" w:rsidRPr="001E0667" w:rsidRDefault="00A14541" w:rsidP="00A14541">
            <w:pPr>
              <w:numPr>
                <w:ilvl w:val="0"/>
                <w:numId w:val="1"/>
              </w:numPr>
              <w:spacing w:after="0" w:line="240" w:lineRule="auto"/>
              <w:jc w:val="both"/>
              <w:rPr>
                <w:rFonts w:cs="Arial"/>
                <w:color w:val="000000"/>
              </w:rPr>
            </w:pPr>
            <w:r w:rsidRPr="001E0667">
              <w:rPr>
                <w:rFonts w:cs="Arial"/>
                <w:color w:val="000000"/>
              </w:rPr>
              <w:t>Proven ability to function effectively in a complex and demanding environment, with a high level of personal and team responsibility, and to effectively manage high workloads, tight timelines, and significant and diverse relationships.</w:t>
            </w:r>
          </w:p>
          <w:p w14:paraId="23340724" w14:textId="77777777" w:rsidR="00A14541" w:rsidRDefault="00A14541" w:rsidP="00A14541">
            <w:pPr>
              <w:numPr>
                <w:ilvl w:val="0"/>
                <w:numId w:val="1"/>
              </w:numPr>
              <w:spacing w:after="0" w:line="240" w:lineRule="auto"/>
              <w:jc w:val="both"/>
              <w:rPr>
                <w:rFonts w:cs="Arial"/>
                <w:color w:val="000000"/>
              </w:rPr>
            </w:pPr>
            <w:r w:rsidRPr="00F117B8">
              <w:rPr>
                <w:rFonts w:cs="Arial"/>
                <w:color w:val="000000"/>
              </w:rPr>
              <w:t xml:space="preserve">Ability to </w:t>
            </w:r>
            <w:r>
              <w:rPr>
                <w:rFonts w:cs="Arial"/>
                <w:color w:val="000000"/>
              </w:rPr>
              <w:t>build</w:t>
            </w:r>
            <w:r w:rsidRPr="00F117B8">
              <w:rPr>
                <w:rFonts w:cs="Arial"/>
                <w:color w:val="000000"/>
              </w:rPr>
              <w:t xml:space="preserve"> and maintain strategic relationships with</w:t>
            </w:r>
            <w:r>
              <w:rPr>
                <w:rFonts w:cs="Arial"/>
                <w:color w:val="000000"/>
              </w:rPr>
              <w:t xml:space="preserve"> all key stakeholders to achieve successful internal communications outcomes</w:t>
            </w:r>
            <w:r w:rsidRPr="00F117B8">
              <w:rPr>
                <w:rFonts w:cs="Arial"/>
                <w:color w:val="000000"/>
              </w:rPr>
              <w:t xml:space="preserve"> for CoM’s </w:t>
            </w:r>
            <w:r>
              <w:rPr>
                <w:rFonts w:cs="Arial"/>
                <w:color w:val="000000"/>
              </w:rPr>
              <w:t>strategic priorities</w:t>
            </w:r>
            <w:r w:rsidRPr="00F117B8">
              <w:rPr>
                <w:rFonts w:cs="Arial"/>
                <w:color w:val="000000"/>
              </w:rPr>
              <w:t>.</w:t>
            </w:r>
          </w:p>
          <w:p w14:paraId="645C4ACE" w14:textId="5917155E" w:rsidR="003D58DA" w:rsidRPr="00A14541" w:rsidRDefault="00A14541" w:rsidP="00A14541">
            <w:pPr>
              <w:numPr>
                <w:ilvl w:val="0"/>
                <w:numId w:val="1"/>
              </w:numPr>
              <w:spacing w:after="0" w:line="240" w:lineRule="auto"/>
              <w:jc w:val="both"/>
              <w:rPr>
                <w:rFonts w:cs="Arial"/>
                <w:color w:val="000000"/>
              </w:rPr>
            </w:pPr>
            <w:r>
              <w:rPr>
                <w:rFonts w:cs="Arial"/>
                <w:color w:val="000000"/>
              </w:rPr>
              <w:t>Excellent written communication skills across all mediums.</w:t>
            </w:r>
          </w:p>
        </w:tc>
      </w:tr>
    </w:tbl>
    <w:p w14:paraId="48EF6787" w14:textId="77777777" w:rsidR="00121AA2" w:rsidRDefault="00121AA2" w:rsidP="00D00A22">
      <w:pPr>
        <w:pStyle w:val="NoSpacing"/>
      </w:pPr>
    </w:p>
    <w:tbl>
      <w:tblPr>
        <w:tblStyle w:val="TableGrid"/>
        <w:tblW w:w="10849" w:type="dxa"/>
        <w:tblInd w:w="-71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0774"/>
        <w:gridCol w:w="75"/>
      </w:tblGrid>
      <w:tr w:rsidR="004B6B57" w:rsidRPr="00A179C5" w14:paraId="1F9940AE" w14:textId="77777777" w:rsidTr="00486874">
        <w:trPr>
          <w:gridAfter w:val="1"/>
          <w:wAfter w:w="75" w:type="dxa"/>
          <w:trHeight w:val="389"/>
        </w:trPr>
        <w:tc>
          <w:tcPr>
            <w:tcW w:w="10774" w:type="dxa"/>
            <w:shd w:val="clear" w:color="auto" w:fill="E8E8E8" w:themeFill="background2"/>
          </w:tcPr>
          <w:p w14:paraId="67D63417" w14:textId="27EA6FA1" w:rsidR="00954AF7" w:rsidRPr="00776B02" w:rsidRDefault="00954AF7" w:rsidP="00C61268">
            <w:pPr>
              <w:rPr>
                <w:rFonts w:eastAsia="Cambria"/>
                <w:b/>
                <w:sz w:val="22"/>
                <w:szCs w:val="22"/>
              </w:rPr>
            </w:pPr>
            <w:r>
              <w:rPr>
                <w:rFonts w:eastAsia="Cambria"/>
                <w:b/>
                <w:sz w:val="22"/>
                <w:szCs w:val="22"/>
              </w:rPr>
              <w:t xml:space="preserve">Inherent </w:t>
            </w:r>
            <w:r w:rsidR="001D2822">
              <w:rPr>
                <w:rFonts w:eastAsia="Cambria"/>
                <w:b/>
                <w:sz w:val="22"/>
                <w:szCs w:val="22"/>
              </w:rPr>
              <w:t>r</w:t>
            </w:r>
            <w:r>
              <w:rPr>
                <w:rFonts w:eastAsia="Cambria"/>
                <w:b/>
                <w:sz w:val="22"/>
                <w:szCs w:val="22"/>
              </w:rPr>
              <w:t xml:space="preserve">equirements  </w:t>
            </w:r>
            <w:r w:rsidRPr="00776B02">
              <w:rPr>
                <w:rFonts w:eastAsia="Cambria"/>
                <w:b/>
                <w:sz w:val="22"/>
                <w:szCs w:val="22"/>
              </w:rPr>
              <w:t xml:space="preserve"> </w:t>
            </w:r>
          </w:p>
        </w:tc>
      </w:tr>
      <w:tr w:rsidR="004B6B57" w:rsidRPr="00A179C5" w14:paraId="089D2930" w14:textId="77777777" w:rsidTr="00486874">
        <w:trPr>
          <w:trHeight w:val="465"/>
        </w:trPr>
        <w:tc>
          <w:tcPr>
            <w:tcW w:w="10849" w:type="dxa"/>
            <w:gridSpan w:val="2"/>
          </w:tcPr>
          <w:p w14:paraId="64E3AAE8" w14:textId="4501C642" w:rsidR="00A85118" w:rsidRPr="00A85118" w:rsidRDefault="00A85118" w:rsidP="00E16D7C">
            <w:pPr>
              <w:pStyle w:val="NoSpacing"/>
              <w:rPr>
                <w:rFonts w:ascii="Arial" w:hAnsi="Arial" w:cs="Arial"/>
                <w:sz w:val="20"/>
                <w:szCs w:val="20"/>
              </w:rPr>
            </w:pPr>
            <w:r w:rsidRPr="00A85118">
              <w:rPr>
                <w:rFonts w:ascii="Arial" w:hAnsi="Arial" w:cs="Arial"/>
                <w:sz w:val="20"/>
                <w:szCs w:val="20"/>
              </w:rPr>
              <w:t>The reference to the Inherent Physical Requirements for this position is DM# 9234862</w:t>
            </w:r>
          </w:p>
          <w:p w14:paraId="6E245938" w14:textId="77777777" w:rsidR="001D2822" w:rsidRDefault="001D2822" w:rsidP="00E16D7C">
            <w:pPr>
              <w:pStyle w:val="NoSpacing"/>
              <w:rPr>
                <w:rFonts w:ascii="Arial" w:hAnsi="Arial" w:cs="Arial"/>
                <w:b/>
                <w:bCs/>
                <w:sz w:val="20"/>
                <w:szCs w:val="20"/>
              </w:rPr>
            </w:pPr>
          </w:p>
          <w:p w14:paraId="71814E13" w14:textId="156863D6" w:rsidR="00AA0484" w:rsidRPr="00E16D7C" w:rsidRDefault="00AA0484" w:rsidP="00E16D7C">
            <w:pPr>
              <w:pStyle w:val="NoSpacing"/>
              <w:rPr>
                <w:rFonts w:ascii="Arial" w:hAnsi="Arial" w:cs="Arial"/>
                <w:sz w:val="20"/>
                <w:szCs w:val="20"/>
              </w:rPr>
            </w:pPr>
          </w:p>
        </w:tc>
      </w:tr>
    </w:tbl>
    <w:tbl>
      <w:tblPr>
        <w:tblStyle w:val="TableGrid2"/>
        <w:tblW w:w="10774" w:type="dxa"/>
        <w:tblInd w:w="-71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0774"/>
      </w:tblGrid>
      <w:tr w:rsidR="00E16D7C" w:rsidRPr="00776B02" w14:paraId="28F23888" w14:textId="77777777" w:rsidTr="0081170D">
        <w:trPr>
          <w:trHeight w:val="389"/>
        </w:trPr>
        <w:tc>
          <w:tcPr>
            <w:tcW w:w="10774" w:type="dxa"/>
            <w:shd w:val="clear" w:color="auto" w:fill="E8E8E8" w:themeFill="background2"/>
          </w:tcPr>
          <w:p w14:paraId="3DBA238A" w14:textId="484DEAA5" w:rsidR="00E16D7C" w:rsidRPr="00776B02" w:rsidRDefault="00E16D7C" w:rsidP="0081170D">
            <w:pPr>
              <w:rPr>
                <w:rFonts w:eastAsia="Cambria"/>
                <w:b/>
                <w:sz w:val="22"/>
                <w:szCs w:val="22"/>
              </w:rPr>
            </w:pPr>
            <w:r>
              <w:rPr>
                <w:rFonts w:eastAsia="Cambria"/>
                <w:b/>
                <w:sz w:val="22"/>
                <w:szCs w:val="22"/>
              </w:rPr>
              <w:t xml:space="preserve">Commitment to </w:t>
            </w:r>
            <w:r w:rsidR="001D2822">
              <w:rPr>
                <w:rFonts w:eastAsia="Cambria"/>
                <w:b/>
                <w:sz w:val="22"/>
                <w:szCs w:val="22"/>
              </w:rPr>
              <w:t>c</w:t>
            </w:r>
            <w:r>
              <w:rPr>
                <w:rFonts w:eastAsia="Cambria"/>
                <w:b/>
                <w:sz w:val="22"/>
                <w:szCs w:val="22"/>
              </w:rPr>
              <w:t xml:space="preserve">hild </w:t>
            </w:r>
            <w:r w:rsidR="001D2822">
              <w:rPr>
                <w:rFonts w:eastAsia="Cambria"/>
                <w:b/>
                <w:sz w:val="22"/>
                <w:szCs w:val="22"/>
              </w:rPr>
              <w:t>s</w:t>
            </w:r>
            <w:r>
              <w:rPr>
                <w:rFonts w:eastAsia="Cambria"/>
                <w:b/>
                <w:sz w:val="22"/>
                <w:szCs w:val="22"/>
              </w:rPr>
              <w:t xml:space="preserve">afety  </w:t>
            </w:r>
            <w:r w:rsidRPr="00776B02">
              <w:rPr>
                <w:rFonts w:eastAsia="Cambria"/>
                <w:b/>
                <w:sz w:val="22"/>
                <w:szCs w:val="22"/>
              </w:rPr>
              <w:t xml:space="preserve"> </w:t>
            </w:r>
          </w:p>
        </w:tc>
      </w:tr>
      <w:tr w:rsidR="00E16D7C" w:rsidRPr="00327641" w14:paraId="5BB30D19" w14:textId="77777777" w:rsidTr="0081170D">
        <w:trPr>
          <w:trHeight w:val="1125"/>
        </w:trPr>
        <w:tc>
          <w:tcPr>
            <w:tcW w:w="10774" w:type="dxa"/>
          </w:tcPr>
          <w:p w14:paraId="2C96BE1B" w14:textId="77777777" w:rsidR="00E33549" w:rsidRPr="00E33549" w:rsidRDefault="00E33549" w:rsidP="0081170D">
            <w:pPr>
              <w:rPr>
                <w:b/>
                <w:bCs/>
              </w:rPr>
            </w:pPr>
            <w:r w:rsidRPr="00E33549">
              <w:rPr>
                <w:b/>
                <w:bCs/>
              </w:rPr>
              <w:t xml:space="preserve">All staff at The City of Melbourne are required to have a valid Working with Children Check (WWCC) </w:t>
            </w:r>
          </w:p>
          <w:p w14:paraId="6F6F7340" w14:textId="32ACDC93" w:rsidR="00E16D7C" w:rsidRPr="00CC28E1" w:rsidRDefault="00E16D7C" w:rsidP="0081170D">
            <w:r w:rsidRPr="00CC28E1">
              <w:t>The City of Melbourne is a child-safe organisation with zero tolerance for child abuse. All children and young people have the right to be and feel safe. We embed child safety into daily practice and require all employees, volunteers and contractors to understand, prevent, detect and report any concerns relating to child safety.</w:t>
            </w:r>
          </w:p>
          <w:p w14:paraId="21A540C8" w14:textId="77777777" w:rsidR="00E16D7C" w:rsidRPr="00327641" w:rsidRDefault="00E16D7C" w:rsidP="0081170D">
            <w:pPr>
              <w:pStyle w:val="NoSpacing"/>
              <w:rPr>
                <w:rFonts w:ascii="Arial" w:hAnsi="Arial" w:cs="Arial"/>
                <w:b/>
                <w:bCs/>
                <w:sz w:val="20"/>
                <w:szCs w:val="20"/>
              </w:rPr>
            </w:pPr>
          </w:p>
        </w:tc>
      </w:tr>
    </w:tbl>
    <w:p w14:paraId="19E5896A" w14:textId="77777777" w:rsidR="00327641" w:rsidRPr="00D00A22" w:rsidRDefault="00327641" w:rsidP="00D00A22">
      <w:pPr>
        <w:pStyle w:val="NoSpacing"/>
      </w:pPr>
    </w:p>
    <w:sectPr w:rsidR="00327641" w:rsidRPr="00D00A22">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5BEF6" w14:textId="77777777" w:rsidR="000A6DB9" w:rsidRDefault="000A6DB9" w:rsidP="008F7DE4">
      <w:pPr>
        <w:spacing w:after="0" w:line="240" w:lineRule="auto"/>
      </w:pPr>
      <w:r>
        <w:separator/>
      </w:r>
    </w:p>
  </w:endnote>
  <w:endnote w:type="continuationSeparator" w:id="0">
    <w:p w14:paraId="7E3F6CF5" w14:textId="77777777" w:rsidR="000A6DB9" w:rsidRDefault="000A6DB9" w:rsidP="008F7DE4">
      <w:pPr>
        <w:spacing w:after="0" w:line="240" w:lineRule="auto"/>
      </w:pPr>
      <w:r>
        <w:continuationSeparator/>
      </w:r>
    </w:p>
  </w:endnote>
  <w:endnote w:type="continuationNotice" w:id="1">
    <w:p w14:paraId="62F5D416" w14:textId="77777777" w:rsidR="000A6DB9" w:rsidRDefault="000A6D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3E320" w14:textId="13AC64B8" w:rsidR="00E2473E" w:rsidRPr="00E2473E" w:rsidRDefault="6E05DC24" w:rsidP="00E2473E">
    <w:pPr>
      <w:pStyle w:val="Footer"/>
      <w:tabs>
        <w:tab w:val="center" w:pos="4820"/>
        <w:tab w:val="right" w:pos="9639"/>
      </w:tabs>
      <w:ind w:left="-567"/>
      <w:rPr>
        <w:rFonts w:cs="Arial"/>
        <w:sz w:val="18"/>
        <w:szCs w:val="18"/>
      </w:rPr>
    </w:pPr>
    <w:r w:rsidRPr="00A179C5">
      <w:rPr>
        <w:rFonts w:cs="Arial"/>
        <w:sz w:val="18"/>
        <w:szCs w:val="18"/>
      </w:rPr>
      <w:t xml:space="preserve">Position Title: </w:t>
    </w:r>
    <w:r w:rsidR="00A948F8">
      <w:rPr>
        <w:rFonts w:cs="Arial"/>
        <w:sz w:val="18"/>
        <w:szCs w:val="18"/>
      </w:rPr>
      <w:t>Manager, Internal Communications</w:t>
    </w:r>
  </w:p>
  <w:p w14:paraId="7B2B6645" w14:textId="1BD325AA" w:rsidR="00924177" w:rsidRPr="00402CF2" w:rsidRDefault="00E2473E" w:rsidP="00E2473E">
    <w:pPr>
      <w:pStyle w:val="Footer"/>
      <w:tabs>
        <w:tab w:val="center" w:pos="4820"/>
        <w:tab w:val="right" w:pos="9639"/>
      </w:tabs>
      <w:ind w:left="-567"/>
      <w:rPr>
        <w:rFonts w:cs="Arial"/>
        <w:sz w:val="18"/>
        <w:szCs w:val="18"/>
      </w:rPr>
    </w:pPr>
    <w:r w:rsidRPr="00E2473E">
      <w:rPr>
        <w:rFonts w:cs="Arial"/>
        <w:sz w:val="18"/>
        <w:szCs w:val="18"/>
      </w:rPr>
      <w:t xml:space="preserve">DM </w:t>
    </w:r>
    <w:r w:rsidR="00A948F8">
      <w:rPr>
        <w:sz w:val="18"/>
        <w:szCs w:val="18"/>
      </w:rPr>
      <w:t>14256303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4D202" w14:textId="77777777" w:rsidR="000A6DB9" w:rsidRDefault="000A6DB9" w:rsidP="008F7DE4">
      <w:pPr>
        <w:spacing w:after="0" w:line="240" w:lineRule="auto"/>
      </w:pPr>
      <w:r>
        <w:separator/>
      </w:r>
    </w:p>
  </w:footnote>
  <w:footnote w:type="continuationSeparator" w:id="0">
    <w:p w14:paraId="645D5213" w14:textId="77777777" w:rsidR="000A6DB9" w:rsidRDefault="000A6DB9" w:rsidP="008F7DE4">
      <w:pPr>
        <w:spacing w:after="0" w:line="240" w:lineRule="auto"/>
      </w:pPr>
      <w:r>
        <w:continuationSeparator/>
      </w:r>
    </w:p>
  </w:footnote>
  <w:footnote w:type="continuationNotice" w:id="1">
    <w:p w14:paraId="254C145F" w14:textId="77777777" w:rsidR="000A6DB9" w:rsidRDefault="000A6DB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FE96D" w14:textId="3E60C723" w:rsidR="008F7DE4" w:rsidRDefault="00FA17A7">
    <w:pPr>
      <w:pStyle w:val="Header"/>
    </w:pPr>
    <w:r>
      <w:rPr>
        <w:noProof/>
      </w:rPr>
      <w:drawing>
        <wp:anchor distT="0" distB="0" distL="114300" distR="114300" simplePos="0" relativeHeight="251659264" behindDoc="0" locked="0" layoutInCell="1" allowOverlap="1" wp14:anchorId="0D19BEC7" wp14:editId="62F46F8D">
          <wp:simplePos x="0" y="0"/>
          <wp:positionH relativeFrom="page">
            <wp:posOffset>6648450</wp:posOffset>
          </wp:positionH>
          <wp:positionV relativeFrom="page">
            <wp:posOffset>76200</wp:posOffset>
          </wp:positionV>
          <wp:extent cx="762000" cy="734060"/>
          <wp:effectExtent l="0" t="0" r="0" b="8890"/>
          <wp:wrapSquare wrapText="bothSides"/>
          <wp:docPr id="199432594" name="Picture 2" descr="A logo with a triangle sha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with a triangle shape&#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340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057E4">
      <w:rPr>
        <w:noProof/>
      </w:rPr>
      <mc:AlternateContent>
        <mc:Choice Requires="wps">
          <w:drawing>
            <wp:anchor distT="0" distB="0" distL="114300" distR="114300" simplePos="0" relativeHeight="251657216" behindDoc="0" locked="0" layoutInCell="1" allowOverlap="1" wp14:anchorId="61E61C5B" wp14:editId="10A90DC0">
              <wp:simplePos x="0" y="0"/>
              <wp:positionH relativeFrom="column">
                <wp:posOffset>-500332</wp:posOffset>
              </wp:positionH>
              <wp:positionV relativeFrom="paragraph">
                <wp:posOffset>-276045</wp:posOffset>
              </wp:positionV>
              <wp:extent cx="5814204" cy="732518"/>
              <wp:effectExtent l="0" t="0" r="0" b="0"/>
              <wp:wrapNone/>
              <wp:docPr id="1275270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4204" cy="7325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4276D5" w14:textId="0BD23445" w:rsidR="00F057E4" w:rsidRPr="00F93FE7" w:rsidRDefault="00F057E4" w:rsidP="00F057E4">
                          <w:pPr>
                            <w:rPr>
                              <w:rFonts w:cs="Arial"/>
                              <w:b/>
                              <w:color w:val="808080"/>
                              <w:sz w:val="32"/>
                              <w:szCs w:val="32"/>
                            </w:rPr>
                          </w:pPr>
                          <w:r w:rsidRPr="00F93FE7">
                            <w:rPr>
                              <w:rFonts w:cs="Arial"/>
                              <w:b/>
                              <w:color w:val="808080"/>
                              <w:sz w:val="32"/>
                              <w:szCs w:val="32"/>
                            </w:rPr>
                            <w:t xml:space="preserve">Position </w:t>
                          </w:r>
                          <w:r w:rsidR="004352CA">
                            <w:rPr>
                              <w:rFonts w:cs="Arial"/>
                              <w:b/>
                              <w:color w:val="808080"/>
                              <w:sz w:val="32"/>
                              <w:szCs w:val="32"/>
                            </w:rPr>
                            <w:t>D</w:t>
                          </w:r>
                          <w:r w:rsidRPr="00F93FE7">
                            <w:rPr>
                              <w:rFonts w:cs="Arial"/>
                              <w:b/>
                              <w:color w:val="808080"/>
                              <w:sz w:val="32"/>
                              <w:szCs w:val="32"/>
                            </w:rPr>
                            <w:t>escription</w:t>
                          </w:r>
                        </w:p>
                        <w:p w14:paraId="2F954DFB" w14:textId="3E438536" w:rsidR="00F057E4" w:rsidRPr="00932595" w:rsidRDefault="00A948F8" w:rsidP="00DF159A">
                          <w:pPr>
                            <w:rPr>
                              <w:rFonts w:cs="Arial"/>
                              <w:sz w:val="32"/>
                              <w:szCs w:val="32"/>
                            </w:rPr>
                          </w:pPr>
                          <w:r>
                            <w:rPr>
                              <w:b/>
                              <w:color w:val="808080"/>
                              <w:sz w:val="28"/>
                              <w:szCs w:val="28"/>
                            </w:rPr>
                            <w:t>Manager, Internal Communications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E61C5B" id="_x0000_t202" coordsize="21600,21600" o:spt="202" path="m,l,21600r21600,l21600,xe">
              <v:stroke joinstyle="miter"/>
              <v:path gradientshapeok="t" o:connecttype="rect"/>
            </v:shapetype>
            <v:shape id="Text Box 2" o:spid="_x0000_s1026" type="#_x0000_t202" style="position:absolute;margin-left:-39.4pt;margin-top:-21.75pt;width:457.8pt;height:57.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PCL4AEAAKEDAAAOAAAAZHJzL2Uyb0RvYy54bWysU9uO0zAQfUfiHyy/01xI2RI1XS27WoS0&#10;XKSFD3AcO4lIPGbsNilfz9jpdgu8IV4se2Zy5pwzk+31PA7soND1YCqerVLOlJHQ9Kat+Lev9682&#10;nDkvTCMGMKriR+X49e7li+1kS5VDB0OjkBGIceVkK955b8skcbJTo3ArsMpQUgOOwtMT26RBMRH6&#10;OCR5mr5JJsDGIkjlHEXvliTfRXytlfSftXbKs6HixM3HE+NZhzPZbUXZorBdL080xD+wGEVvqOkZ&#10;6k54wfbY/wU19hLBgfYrCWMCWvdSRQ2kJkv/UPPYCauiFjLH2bNN7v/Byk+HR/sFmZ/fwUwDjCKc&#10;fQD53TEDt50wrbpBhKlToqHGWbAsmawrT58Gq13pAkg9fYSGhiz2HiLQrHEMrpBORug0gOPZdDV7&#10;Jim43mRFnhacScpdvc7X2Sa2EOXT1xadf69gZOFScaShRnRxeHA+sBHlU0loZuC+H4Y42MH8FqDC&#10;EInsA+GFup/rmaqDihqaI+lAWPaE9pouHeBPzibakYq7H3uBirPhgyEv3mZFEZYqPor1VU4PvMzU&#10;lxlhJEFV3HO2XG/9soh7i33bUafFfQM35J/uo7RnVifetAdR8Wlnw6JdvmPV85+1+wUAAP//AwBQ&#10;SwMEFAAGAAgAAAAhANecsnvfAAAACgEAAA8AAABkcnMvZG93bnJldi54bWxMj81OwzAQhO9IvIO1&#10;SNxau/9piFMhEFcQbUHi5sbbJGq8jmK3CW/f5VRuu7OjmW+zzeAaccEu1J40TMYKBFLhbU2lhv3u&#10;bZSACNGQNY0n1PCLATb5/V1mUut7+sTLNpaCQyikRkMVY5tKGYoKnQlj3yLx7eg7ZyKvXSltZ3oO&#10;d42cKrWUztTEDZVp8aXC4rQ9Ow1f78ef77n6KF/dou39oCS5tdT68WF4fgIRcYg3M/zhMzrkzHTw&#10;Z7JBNBpGq4TRIw/z2QIEO5LZkpWDhtVkDTLP5P8X8isAAAD//wMAUEsBAi0AFAAGAAgAAAAhALaD&#10;OJL+AAAA4QEAABMAAAAAAAAAAAAAAAAAAAAAAFtDb250ZW50X1R5cGVzXS54bWxQSwECLQAUAAYA&#10;CAAAACEAOP0h/9YAAACUAQAACwAAAAAAAAAAAAAAAAAvAQAAX3JlbHMvLnJlbHNQSwECLQAUAAYA&#10;CAAAACEAiADwi+ABAAChAwAADgAAAAAAAAAAAAAAAAAuAgAAZHJzL2Uyb0RvYy54bWxQSwECLQAU&#10;AAYACAAAACEA15yye98AAAAKAQAADwAAAAAAAAAAAAAAAAA6BAAAZHJzL2Rvd25yZXYueG1sUEsF&#10;BgAAAAAEAAQA8wAAAEYFAAAAAA==&#10;" filled="f" stroked="f">
              <v:textbox>
                <w:txbxContent>
                  <w:p w14:paraId="4E4276D5" w14:textId="0BD23445" w:rsidR="00F057E4" w:rsidRPr="00F93FE7" w:rsidRDefault="00F057E4" w:rsidP="00F057E4">
                    <w:pPr>
                      <w:rPr>
                        <w:rFonts w:cs="Arial"/>
                        <w:b/>
                        <w:color w:val="808080"/>
                        <w:sz w:val="32"/>
                        <w:szCs w:val="32"/>
                      </w:rPr>
                    </w:pPr>
                    <w:r w:rsidRPr="00F93FE7">
                      <w:rPr>
                        <w:rFonts w:cs="Arial"/>
                        <w:b/>
                        <w:color w:val="808080"/>
                        <w:sz w:val="32"/>
                        <w:szCs w:val="32"/>
                      </w:rPr>
                      <w:t xml:space="preserve">Position </w:t>
                    </w:r>
                    <w:r w:rsidR="004352CA">
                      <w:rPr>
                        <w:rFonts w:cs="Arial"/>
                        <w:b/>
                        <w:color w:val="808080"/>
                        <w:sz w:val="32"/>
                        <w:szCs w:val="32"/>
                      </w:rPr>
                      <w:t>D</w:t>
                    </w:r>
                    <w:r w:rsidRPr="00F93FE7">
                      <w:rPr>
                        <w:rFonts w:cs="Arial"/>
                        <w:b/>
                        <w:color w:val="808080"/>
                        <w:sz w:val="32"/>
                        <w:szCs w:val="32"/>
                      </w:rPr>
                      <w:t>escription</w:t>
                    </w:r>
                  </w:p>
                  <w:p w14:paraId="2F954DFB" w14:textId="3E438536" w:rsidR="00F057E4" w:rsidRPr="00932595" w:rsidRDefault="00A948F8" w:rsidP="00DF159A">
                    <w:pPr>
                      <w:rPr>
                        <w:rFonts w:cs="Arial"/>
                        <w:sz w:val="32"/>
                        <w:szCs w:val="32"/>
                      </w:rPr>
                    </w:pPr>
                    <w:r>
                      <w:rPr>
                        <w:b/>
                        <w:color w:val="808080"/>
                        <w:sz w:val="28"/>
                        <w:szCs w:val="28"/>
                      </w:rPr>
                      <w:t>Manager, Internal Communications</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0B619E"/>
    <w:multiLevelType w:val="hybridMultilevel"/>
    <w:tmpl w:val="C85623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27A59E8"/>
    <w:multiLevelType w:val="hybridMultilevel"/>
    <w:tmpl w:val="BE0A15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0282908"/>
    <w:multiLevelType w:val="hybridMultilevel"/>
    <w:tmpl w:val="8E6C61D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3731111D"/>
    <w:multiLevelType w:val="hybridMultilevel"/>
    <w:tmpl w:val="55006C0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3C8A2D42"/>
    <w:multiLevelType w:val="hybridMultilevel"/>
    <w:tmpl w:val="F5C630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88D6FC1"/>
    <w:multiLevelType w:val="hybridMultilevel"/>
    <w:tmpl w:val="29DE8E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8D406BF"/>
    <w:multiLevelType w:val="hybridMultilevel"/>
    <w:tmpl w:val="8DB01B92"/>
    <w:lvl w:ilvl="0" w:tplc="10FAC97A">
      <w:start w:val="1"/>
      <w:numFmt w:val="bullet"/>
      <w:pStyle w:val="Bodybullet"/>
      <w:lvlText w:val=""/>
      <w:lvlJc w:val="left"/>
      <w:pPr>
        <w:ind w:left="1080" w:hanging="360"/>
      </w:pPr>
      <w:rPr>
        <w:rFonts w:ascii="Symbol" w:hAnsi="Symbol" w:hint="default"/>
      </w:rPr>
    </w:lvl>
    <w:lvl w:ilvl="1" w:tplc="0C090001">
      <w:start w:val="1"/>
      <w:numFmt w:val="bullet"/>
      <w:lvlText w:val=""/>
      <w:lvlJc w:val="left"/>
      <w:pPr>
        <w:ind w:left="1800" w:hanging="360"/>
      </w:pPr>
      <w:rPr>
        <w:rFonts w:ascii="Symbol" w:hAnsi="Symbo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6B7C3E14"/>
    <w:multiLevelType w:val="hybridMultilevel"/>
    <w:tmpl w:val="9B3E3B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D38AE25"/>
    <w:multiLevelType w:val="hybridMultilevel"/>
    <w:tmpl w:val="26D0761A"/>
    <w:lvl w:ilvl="0" w:tplc="4202B8F8">
      <w:start w:val="1"/>
      <w:numFmt w:val="bullet"/>
      <w:lvlText w:val=""/>
      <w:lvlJc w:val="left"/>
      <w:pPr>
        <w:ind w:left="720" w:hanging="360"/>
      </w:pPr>
      <w:rPr>
        <w:rFonts w:ascii="Symbol" w:hAnsi="Symbol" w:hint="default"/>
      </w:rPr>
    </w:lvl>
    <w:lvl w:ilvl="1" w:tplc="90AC9C06">
      <w:start w:val="1"/>
      <w:numFmt w:val="bullet"/>
      <w:lvlText w:val="o"/>
      <w:lvlJc w:val="left"/>
      <w:pPr>
        <w:ind w:left="1440" w:hanging="360"/>
      </w:pPr>
      <w:rPr>
        <w:rFonts w:ascii="Courier New" w:hAnsi="Courier New" w:hint="default"/>
      </w:rPr>
    </w:lvl>
    <w:lvl w:ilvl="2" w:tplc="22B84BD6">
      <w:start w:val="1"/>
      <w:numFmt w:val="bullet"/>
      <w:lvlText w:val=""/>
      <w:lvlJc w:val="left"/>
      <w:pPr>
        <w:ind w:left="2160" w:hanging="360"/>
      </w:pPr>
      <w:rPr>
        <w:rFonts w:ascii="Wingdings" w:hAnsi="Wingdings" w:hint="default"/>
      </w:rPr>
    </w:lvl>
    <w:lvl w:ilvl="3" w:tplc="B2A877FA">
      <w:start w:val="1"/>
      <w:numFmt w:val="bullet"/>
      <w:lvlText w:val=""/>
      <w:lvlJc w:val="left"/>
      <w:pPr>
        <w:ind w:left="2880" w:hanging="360"/>
      </w:pPr>
      <w:rPr>
        <w:rFonts w:ascii="Symbol" w:hAnsi="Symbol" w:hint="default"/>
      </w:rPr>
    </w:lvl>
    <w:lvl w:ilvl="4" w:tplc="143C8D4E">
      <w:start w:val="1"/>
      <w:numFmt w:val="bullet"/>
      <w:lvlText w:val="o"/>
      <w:lvlJc w:val="left"/>
      <w:pPr>
        <w:ind w:left="3600" w:hanging="360"/>
      </w:pPr>
      <w:rPr>
        <w:rFonts w:ascii="Courier New" w:hAnsi="Courier New" w:hint="default"/>
      </w:rPr>
    </w:lvl>
    <w:lvl w:ilvl="5" w:tplc="5BB83084">
      <w:start w:val="1"/>
      <w:numFmt w:val="bullet"/>
      <w:lvlText w:val=""/>
      <w:lvlJc w:val="left"/>
      <w:pPr>
        <w:ind w:left="4320" w:hanging="360"/>
      </w:pPr>
      <w:rPr>
        <w:rFonts w:ascii="Wingdings" w:hAnsi="Wingdings" w:hint="default"/>
      </w:rPr>
    </w:lvl>
    <w:lvl w:ilvl="6" w:tplc="C1B6E5B4">
      <w:start w:val="1"/>
      <w:numFmt w:val="bullet"/>
      <w:lvlText w:val=""/>
      <w:lvlJc w:val="left"/>
      <w:pPr>
        <w:ind w:left="5040" w:hanging="360"/>
      </w:pPr>
      <w:rPr>
        <w:rFonts w:ascii="Symbol" w:hAnsi="Symbol" w:hint="default"/>
      </w:rPr>
    </w:lvl>
    <w:lvl w:ilvl="7" w:tplc="A82C2CDE">
      <w:start w:val="1"/>
      <w:numFmt w:val="bullet"/>
      <w:lvlText w:val="o"/>
      <w:lvlJc w:val="left"/>
      <w:pPr>
        <w:ind w:left="5760" w:hanging="360"/>
      </w:pPr>
      <w:rPr>
        <w:rFonts w:ascii="Courier New" w:hAnsi="Courier New" w:hint="default"/>
      </w:rPr>
    </w:lvl>
    <w:lvl w:ilvl="8" w:tplc="95BCC186">
      <w:start w:val="1"/>
      <w:numFmt w:val="bullet"/>
      <w:lvlText w:val=""/>
      <w:lvlJc w:val="left"/>
      <w:pPr>
        <w:ind w:left="6480" w:hanging="360"/>
      </w:pPr>
      <w:rPr>
        <w:rFonts w:ascii="Wingdings" w:hAnsi="Wingdings" w:hint="default"/>
      </w:rPr>
    </w:lvl>
  </w:abstractNum>
  <w:abstractNum w:abstractNumId="9" w15:restartNumberingAfterBreak="0">
    <w:nsid w:val="7ECE0474"/>
    <w:multiLevelType w:val="hybridMultilevel"/>
    <w:tmpl w:val="08E450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899588467">
    <w:abstractNumId w:val="9"/>
  </w:num>
  <w:num w:numId="2" w16cid:durableId="463229796">
    <w:abstractNumId w:val="7"/>
  </w:num>
  <w:num w:numId="3" w16cid:durableId="1320116012">
    <w:abstractNumId w:val="4"/>
  </w:num>
  <w:num w:numId="4" w16cid:durableId="1195000713">
    <w:abstractNumId w:val="8"/>
  </w:num>
  <w:num w:numId="5" w16cid:durableId="2108765653">
    <w:abstractNumId w:val="2"/>
  </w:num>
  <w:num w:numId="6" w16cid:durableId="1653099124">
    <w:abstractNumId w:val="5"/>
  </w:num>
  <w:num w:numId="7" w16cid:durableId="2100519452">
    <w:abstractNumId w:val="0"/>
  </w:num>
  <w:num w:numId="8" w16cid:durableId="2026400070">
    <w:abstractNumId w:val="1"/>
  </w:num>
  <w:num w:numId="9" w16cid:durableId="630865481">
    <w:abstractNumId w:val="3"/>
  </w:num>
  <w:num w:numId="10" w16cid:durableId="1745714059">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3A9E82B"/>
    <w:rsid w:val="0000311D"/>
    <w:rsid w:val="000204F8"/>
    <w:rsid w:val="00030CE2"/>
    <w:rsid w:val="0005442F"/>
    <w:rsid w:val="00055984"/>
    <w:rsid w:val="00057F3D"/>
    <w:rsid w:val="000722F5"/>
    <w:rsid w:val="000907A3"/>
    <w:rsid w:val="0009182A"/>
    <w:rsid w:val="000A2C96"/>
    <w:rsid w:val="000A3885"/>
    <w:rsid w:val="000A6DB9"/>
    <w:rsid w:val="000B2515"/>
    <w:rsid w:val="000B59D2"/>
    <w:rsid w:val="000C4778"/>
    <w:rsid w:val="000D45C5"/>
    <w:rsid w:val="000D735C"/>
    <w:rsid w:val="000F1712"/>
    <w:rsid w:val="00103D25"/>
    <w:rsid w:val="00114017"/>
    <w:rsid w:val="00121AA2"/>
    <w:rsid w:val="001273DC"/>
    <w:rsid w:val="00144CCD"/>
    <w:rsid w:val="00182F68"/>
    <w:rsid w:val="00191E90"/>
    <w:rsid w:val="001B3078"/>
    <w:rsid w:val="001B35BC"/>
    <w:rsid w:val="001D2822"/>
    <w:rsid w:val="001E0977"/>
    <w:rsid w:val="001F495F"/>
    <w:rsid w:val="0020593B"/>
    <w:rsid w:val="002120A3"/>
    <w:rsid w:val="00214DA7"/>
    <w:rsid w:val="00215D7E"/>
    <w:rsid w:val="00225F54"/>
    <w:rsid w:val="002420D4"/>
    <w:rsid w:val="00243565"/>
    <w:rsid w:val="0025103B"/>
    <w:rsid w:val="0029308C"/>
    <w:rsid w:val="002A1A39"/>
    <w:rsid w:val="002A4251"/>
    <w:rsid w:val="002A71E9"/>
    <w:rsid w:val="002B05A0"/>
    <w:rsid w:val="002E7550"/>
    <w:rsid w:val="002F0AA2"/>
    <w:rsid w:val="002F2EC7"/>
    <w:rsid w:val="002F3264"/>
    <w:rsid w:val="002F7E10"/>
    <w:rsid w:val="0031075A"/>
    <w:rsid w:val="003112CD"/>
    <w:rsid w:val="00327641"/>
    <w:rsid w:val="003375AE"/>
    <w:rsid w:val="00344D13"/>
    <w:rsid w:val="00350634"/>
    <w:rsid w:val="00360C8E"/>
    <w:rsid w:val="0037577C"/>
    <w:rsid w:val="00375FA2"/>
    <w:rsid w:val="003A07DF"/>
    <w:rsid w:val="003A4F3A"/>
    <w:rsid w:val="003B7D8C"/>
    <w:rsid w:val="003C5277"/>
    <w:rsid w:val="003D58DA"/>
    <w:rsid w:val="003E684B"/>
    <w:rsid w:val="003F2A0A"/>
    <w:rsid w:val="00402CF2"/>
    <w:rsid w:val="0041706A"/>
    <w:rsid w:val="00431721"/>
    <w:rsid w:val="004352CA"/>
    <w:rsid w:val="00447E22"/>
    <w:rsid w:val="00486874"/>
    <w:rsid w:val="00493880"/>
    <w:rsid w:val="004A34A9"/>
    <w:rsid w:val="004A78F6"/>
    <w:rsid w:val="004B0E53"/>
    <w:rsid w:val="004B6B57"/>
    <w:rsid w:val="004D3A8F"/>
    <w:rsid w:val="004E0ACA"/>
    <w:rsid w:val="004E59FC"/>
    <w:rsid w:val="004F4A9B"/>
    <w:rsid w:val="005100F6"/>
    <w:rsid w:val="0051100B"/>
    <w:rsid w:val="005122A5"/>
    <w:rsid w:val="00526A7C"/>
    <w:rsid w:val="00532A64"/>
    <w:rsid w:val="005331FD"/>
    <w:rsid w:val="00536EF3"/>
    <w:rsid w:val="00547AEA"/>
    <w:rsid w:val="00551050"/>
    <w:rsid w:val="00554F36"/>
    <w:rsid w:val="00567FFA"/>
    <w:rsid w:val="005804CE"/>
    <w:rsid w:val="005874E7"/>
    <w:rsid w:val="005A5126"/>
    <w:rsid w:val="005A6D2C"/>
    <w:rsid w:val="005B4E5D"/>
    <w:rsid w:val="005B5521"/>
    <w:rsid w:val="005C1D06"/>
    <w:rsid w:val="005D5C73"/>
    <w:rsid w:val="005E365B"/>
    <w:rsid w:val="0061363B"/>
    <w:rsid w:val="006167F1"/>
    <w:rsid w:val="0061705E"/>
    <w:rsid w:val="00626CCD"/>
    <w:rsid w:val="006306D7"/>
    <w:rsid w:val="00636186"/>
    <w:rsid w:val="00664217"/>
    <w:rsid w:val="0067458E"/>
    <w:rsid w:val="00691AD9"/>
    <w:rsid w:val="006B13EC"/>
    <w:rsid w:val="006B325F"/>
    <w:rsid w:val="006B3496"/>
    <w:rsid w:val="006C6C90"/>
    <w:rsid w:val="006D017E"/>
    <w:rsid w:val="006D35E6"/>
    <w:rsid w:val="006E58D5"/>
    <w:rsid w:val="006E7E96"/>
    <w:rsid w:val="006F05F5"/>
    <w:rsid w:val="006F5AE2"/>
    <w:rsid w:val="006F62F9"/>
    <w:rsid w:val="00717D76"/>
    <w:rsid w:val="00734A82"/>
    <w:rsid w:val="00745BB5"/>
    <w:rsid w:val="00766E9C"/>
    <w:rsid w:val="00776B02"/>
    <w:rsid w:val="007A4B4E"/>
    <w:rsid w:val="007C2236"/>
    <w:rsid w:val="007D2138"/>
    <w:rsid w:val="007D2232"/>
    <w:rsid w:val="007D2768"/>
    <w:rsid w:val="00827341"/>
    <w:rsid w:val="0084036B"/>
    <w:rsid w:val="0084344E"/>
    <w:rsid w:val="00851486"/>
    <w:rsid w:val="008616A4"/>
    <w:rsid w:val="00862B6F"/>
    <w:rsid w:val="00865586"/>
    <w:rsid w:val="00892B65"/>
    <w:rsid w:val="008B042E"/>
    <w:rsid w:val="008B212E"/>
    <w:rsid w:val="008B38C1"/>
    <w:rsid w:val="008F7DE4"/>
    <w:rsid w:val="00902D6B"/>
    <w:rsid w:val="00912414"/>
    <w:rsid w:val="00917417"/>
    <w:rsid w:val="00924177"/>
    <w:rsid w:val="00932595"/>
    <w:rsid w:val="0093443D"/>
    <w:rsid w:val="00937EA7"/>
    <w:rsid w:val="00954AF7"/>
    <w:rsid w:val="00955094"/>
    <w:rsid w:val="009642E0"/>
    <w:rsid w:val="009C57CE"/>
    <w:rsid w:val="009C5AB0"/>
    <w:rsid w:val="009C6D92"/>
    <w:rsid w:val="009D18A1"/>
    <w:rsid w:val="009D20E4"/>
    <w:rsid w:val="009F3B2A"/>
    <w:rsid w:val="009F5D68"/>
    <w:rsid w:val="00A14541"/>
    <w:rsid w:val="00A179C5"/>
    <w:rsid w:val="00A40DD1"/>
    <w:rsid w:val="00A54F2E"/>
    <w:rsid w:val="00A83BEC"/>
    <w:rsid w:val="00A85118"/>
    <w:rsid w:val="00A948F8"/>
    <w:rsid w:val="00AA0484"/>
    <w:rsid w:val="00AC0086"/>
    <w:rsid w:val="00AD0A71"/>
    <w:rsid w:val="00AE1EE0"/>
    <w:rsid w:val="00AE380D"/>
    <w:rsid w:val="00AF1A6B"/>
    <w:rsid w:val="00B155CB"/>
    <w:rsid w:val="00B20C74"/>
    <w:rsid w:val="00B20F83"/>
    <w:rsid w:val="00B3413F"/>
    <w:rsid w:val="00B463E1"/>
    <w:rsid w:val="00B526CA"/>
    <w:rsid w:val="00B53870"/>
    <w:rsid w:val="00B74606"/>
    <w:rsid w:val="00B74C2C"/>
    <w:rsid w:val="00B8210A"/>
    <w:rsid w:val="00B82EA8"/>
    <w:rsid w:val="00BA6E15"/>
    <w:rsid w:val="00BB2A6C"/>
    <w:rsid w:val="00BB73B2"/>
    <w:rsid w:val="00BD2A32"/>
    <w:rsid w:val="00BE7EA3"/>
    <w:rsid w:val="00C14247"/>
    <w:rsid w:val="00C147B4"/>
    <w:rsid w:val="00C34626"/>
    <w:rsid w:val="00C61268"/>
    <w:rsid w:val="00C92372"/>
    <w:rsid w:val="00CA7B18"/>
    <w:rsid w:val="00CD0CD4"/>
    <w:rsid w:val="00CD63EE"/>
    <w:rsid w:val="00CE5398"/>
    <w:rsid w:val="00CF7CB9"/>
    <w:rsid w:val="00D00A22"/>
    <w:rsid w:val="00D00E80"/>
    <w:rsid w:val="00D16226"/>
    <w:rsid w:val="00D35251"/>
    <w:rsid w:val="00D3601C"/>
    <w:rsid w:val="00D45916"/>
    <w:rsid w:val="00D45D98"/>
    <w:rsid w:val="00D53EB7"/>
    <w:rsid w:val="00D61332"/>
    <w:rsid w:val="00D72BB3"/>
    <w:rsid w:val="00D82B02"/>
    <w:rsid w:val="00D85754"/>
    <w:rsid w:val="00DA0CA9"/>
    <w:rsid w:val="00DC2C22"/>
    <w:rsid w:val="00DC4342"/>
    <w:rsid w:val="00DD78F1"/>
    <w:rsid w:val="00DE10A5"/>
    <w:rsid w:val="00DE3172"/>
    <w:rsid w:val="00DF159A"/>
    <w:rsid w:val="00E070E1"/>
    <w:rsid w:val="00E123C8"/>
    <w:rsid w:val="00E16D7C"/>
    <w:rsid w:val="00E2473E"/>
    <w:rsid w:val="00E25396"/>
    <w:rsid w:val="00E33549"/>
    <w:rsid w:val="00E375AD"/>
    <w:rsid w:val="00E50BB8"/>
    <w:rsid w:val="00E6595F"/>
    <w:rsid w:val="00E66F65"/>
    <w:rsid w:val="00E7185E"/>
    <w:rsid w:val="00E76EC3"/>
    <w:rsid w:val="00E82EED"/>
    <w:rsid w:val="00E84C26"/>
    <w:rsid w:val="00EA04BB"/>
    <w:rsid w:val="00EA2777"/>
    <w:rsid w:val="00EB4490"/>
    <w:rsid w:val="00EC733E"/>
    <w:rsid w:val="00F057E4"/>
    <w:rsid w:val="00F2583C"/>
    <w:rsid w:val="00F265E3"/>
    <w:rsid w:val="00F30D63"/>
    <w:rsid w:val="00F32A39"/>
    <w:rsid w:val="00F3638E"/>
    <w:rsid w:val="00F52B01"/>
    <w:rsid w:val="00F553D3"/>
    <w:rsid w:val="00F60E0A"/>
    <w:rsid w:val="00F8022A"/>
    <w:rsid w:val="00F93FE7"/>
    <w:rsid w:val="00FA17A7"/>
    <w:rsid w:val="00FB0A17"/>
    <w:rsid w:val="00FC0464"/>
    <w:rsid w:val="00FC6B2D"/>
    <w:rsid w:val="00FD7B53"/>
    <w:rsid w:val="06157DF8"/>
    <w:rsid w:val="08A60209"/>
    <w:rsid w:val="0B244E9D"/>
    <w:rsid w:val="0C550844"/>
    <w:rsid w:val="0E02870D"/>
    <w:rsid w:val="0E2BCA1C"/>
    <w:rsid w:val="12D69B56"/>
    <w:rsid w:val="13356225"/>
    <w:rsid w:val="140F790E"/>
    <w:rsid w:val="1A816F7C"/>
    <w:rsid w:val="1B6CC44D"/>
    <w:rsid w:val="20A9AEA2"/>
    <w:rsid w:val="21636AE6"/>
    <w:rsid w:val="24120B8C"/>
    <w:rsid w:val="2D6CB1AC"/>
    <w:rsid w:val="2FFFA0A1"/>
    <w:rsid w:val="311052BF"/>
    <w:rsid w:val="34A5455C"/>
    <w:rsid w:val="397AF43B"/>
    <w:rsid w:val="3B5AED2E"/>
    <w:rsid w:val="3CE88E6E"/>
    <w:rsid w:val="41906802"/>
    <w:rsid w:val="43A9E82B"/>
    <w:rsid w:val="474229F6"/>
    <w:rsid w:val="483DB607"/>
    <w:rsid w:val="4DDB5092"/>
    <w:rsid w:val="50379984"/>
    <w:rsid w:val="540C1CA7"/>
    <w:rsid w:val="544307EE"/>
    <w:rsid w:val="59647786"/>
    <w:rsid w:val="5A15DD02"/>
    <w:rsid w:val="5BA0C870"/>
    <w:rsid w:val="5C95111C"/>
    <w:rsid w:val="5DCFC7C9"/>
    <w:rsid w:val="5F522E72"/>
    <w:rsid w:val="610B25DA"/>
    <w:rsid w:val="6230561B"/>
    <w:rsid w:val="6799D207"/>
    <w:rsid w:val="6E05DC24"/>
    <w:rsid w:val="6FD75A59"/>
    <w:rsid w:val="72E8DA4F"/>
    <w:rsid w:val="73C394F9"/>
    <w:rsid w:val="743921B9"/>
    <w:rsid w:val="7CC6FBF9"/>
    <w:rsid w:val="7E5FC1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A9E82B"/>
  <w15:chartTrackingRefBased/>
  <w15:docId w15:val="{1300FE32-7EFF-4502-A4A7-3807622B3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oM Style"/>
    <w:next w:val="NoSpacing"/>
    <w:qFormat/>
    <w:rsid w:val="004B0E53"/>
    <w:pPr>
      <w:spacing w:after="120" w:line="278" w:lineRule="auto"/>
    </w:pPr>
    <w:rPr>
      <w:rFonts w:ascii="Arial" w:hAnsi="Arial"/>
      <w:sz w:val="20"/>
    </w:rPr>
  </w:style>
  <w:style w:type="paragraph" w:styleId="Heading1">
    <w:name w:val="heading 1"/>
    <w:basedOn w:val="Normal"/>
    <w:next w:val="Normal"/>
    <w:link w:val="Heading1Char"/>
    <w:uiPriority w:val="9"/>
    <w:qFormat/>
    <w:rsid w:val="003F2A0A"/>
    <w:pPr>
      <w:keepNext/>
      <w:spacing w:before="120" w:after="60" w:line="276" w:lineRule="auto"/>
      <w:outlineLvl w:val="0"/>
    </w:pPr>
    <w:rPr>
      <w:rFonts w:ascii="Aptos Display" w:eastAsia="Times New Roman" w:hAnsi="Aptos Display" w:cs="Times New Roman"/>
      <w:b/>
      <w:bCs/>
      <w:kern w:val="32"/>
      <w:sz w:val="22"/>
      <w:szCs w:val="32"/>
      <w:lang w:val="en-AU" w:eastAsia="en-AU"/>
    </w:rPr>
  </w:style>
  <w:style w:type="paragraph" w:styleId="Heading3">
    <w:name w:val="heading 3"/>
    <w:basedOn w:val="Normal"/>
    <w:next w:val="Normal"/>
    <w:link w:val="Heading3Char"/>
    <w:uiPriority w:val="9"/>
    <w:semiHidden/>
    <w:unhideWhenUsed/>
    <w:qFormat/>
    <w:rsid w:val="00F2583C"/>
    <w:pPr>
      <w:keepNext/>
      <w:keepLines/>
      <w:spacing w:before="40" w:after="0"/>
      <w:outlineLvl w:val="2"/>
    </w:pPr>
    <w:rPr>
      <w:rFonts w:asciiTheme="majorHAnsi" w:eastAsiaTheme="majorEastAsia" w:hAnsiTheme="majorHAnsi" w:cstheme="majorBidi"/>
      <w:color w:val="0A2F40" w:themeColor="accent1" w:themeShade="7F"/>
      <w:sz w:val="24"/>
    </w:rPr>
  </w:style>
  <w:style w:type="paragraph" w:styleId="Heading4">
    <w:name w:val="heading 4"/>
    <w:basedOn w:val="Normal"/>
    <w:next w:val="Normal"/>
    <w:uiPriority w:val="9"/>
    <w:unhideWhenUsed/>
    <w:qFormat/>
    <w:rsid w:val="59647786"/>
    <w:pPr>
      <w:keepNext/>
      <w:keepLines/>
      <w:spacing w:before="80" w:after="40"/>
      <w:outlineLvl w:val="3"/>
    </w:pPr>
    <w:rPr>
      <w:rFonts w:eastAsiaTheme="majorEastAsia"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7D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7DE4"/>
  </w:style>
  <w:style w:type="paragraph" w:styleId="Footer">
    <w:name w:val="footer"/>
    <w:basedOn w:val="Normal"/>
    <w:link w:val="FooterChar"/>
    <w:unhideWhenUsed/>
    <w:rsid w:val="008F7DE4"/>
    <w:pPr>
      <w:tabs>
        <w:tab w:val="center" w:pos="4513"/>
        <w:tab w:val="right" w:pos="9026"/>
      </w:tabs>
      <w:spacing w:after="0" w:line="240" w:lineRule="auto"/>
    </w:pPr>
  </w:style>
  <w:style w:type="character" w:customStyle="1" w:styleId="FooterChar">
    <w:name w:val="Footer Char"/>
    <w:basedOn w:val="DefaultParagraphFont"/>
    <w:link w:val="Footer"/>
    <w:rsid w:val="008F7DE4"/>
  </w:style>
  <w:style w:type="table" w:styleId="TableGrid">
    <w:name w:val="Table Grid"/>
    <w:basedOn w:val="TableNormal"/>
    <w:uiPriority w:val="39"/>
    <w:rsid w:val="009174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F2A0A"/>
    <w:rPr>
      <w:rFonts w:ascii="Aptos Display" w:eastAsia="Times New Roman" w:hAnsi="Aptos Display" w:cs="Times New Roman"/>
      <w:b/>
      <w:bCs/>
      <w:kern w:val="32"/>
      <w:sz w:val="22"/>
      <w:szCs w:val="32"/>
      <w:lang w:val="en-AU" w:eastAsia="en-AU"/>
    </w:rPr>
  </w:style>
  <w:style w:type="paragraph" w:styleId="NoSpacing">
    <w:name w:val="No Spacing"/>
    <w:uiPriority w:val="1"/>
    <w:qFormat/>
    <w:rsid w:val="00CD63EE"/>
    <w:pPr>
      <w:spacing w:after="0" w:line="240" w:lineRule="auto"/>
    </w:pPr>
  </w:style>
  <w:style w:type="paragraph" w:styleId="ListParagraph">
    <w:name w:val="List Paragraph"/>
    <w:basedOn w:val="Normal"/>
    <w:uiPriority w:val="34"/>
    <w:qFormat/>
    <w:rsid w:val="005A5126"/>
    <w:pPr>
      <w:ind w:left="720"/>
      <w:contextualSpacing/>
    </w:pPr>
  </w:style>
  <w:style w:type="paragraph" w:customStyle="1" w:styleId="CharChar">
    <w:name w:val="Char Char"/>
    <w:basedOn w:val="Normal"/>
    <w:rsid w:val="00554F36"/>
    <w:pPr>
      <w:spacing w:line="240" w:lineRule="exact"/>
    </w:pPr>
    <w:rPr>
      <w:rFonts w:ascii="Tahoma" w:eastAsia="Times New Roman" w:hAnsi="Tahoma" w:cs="Tahoma"/>
      <w:szCs w:val="20"/>
      <w:lang w:eastAsia="en-US"/>
    </w:rPr>
  </w:style>
  <w:style w:type="table" w:styleId="MediumShading1-Accent1">
    <w:name w:val="Medium Shading 1 Accent 1"/>
    <w:basedOn w:val="TableNormal"/>
    <w:uiPriority w:val="63"/>
    <w:rsid w:val="0051100B"/>
    <w:pPr>
      <w:spacing w:after="0" w:line="240" w:lineRule="auto"/>
    </w:pPr>
    <w:rPr>
      <w:rFonts w:ascii="Times New Roman" w:eastAsia="Times New Roman" w:hAnsi="Times New Roman" w:cs="Times New Roman"/>
      <w:sz w:val="20"/>
      <w:szCs w:val="20"/>
      <w:lang w:val="en-AU" w:eastAsia="en-AU"/>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styleId="BalloonText">
    <w:name w:val="Balloon Text"/>
    <w:basedOn w:val="Normal"/>
    <w:link w:val="BalloonTextChar"/>
    <w:uiPriority w:val="99"/>
    <w:semiHidden/>
    <w:unhideWhenUsed/>
    <w:rsid w:val="00EC733E"/>
    <w:pPr>
      <w:spacing w:after="0" w:line="240" w:lineRule="auto"/>
    </w:pPr>
    <w:rPr>
      <w:rFonts w:ascii="Tahoma" w:eastAsia="Times New Roman" w:hAnsi="Tahoma" w:cs="Tahoma"/>
      <w:sz w:val="16"/>
      <w:szCs w:val="16"/>
      <w:lang w:val="en-AU" w:eastAsia="en-AU"/>
    </w:rPr>
  </w:style>
  <w:style w:type="character" w:customStyle="1" w:styleId="BalloonTextChar">
    <w:name w:val="Balloon Text Char"/>
    <w:basedOn w:val="DefaultParagraphFont"/>
    <w:link w:val="BalloonText"/>
    <w:uiPriority w:val="99"/>
    <w:semiHidden/>
    <w:rsid w:val="00EC733E"/>
    <w:rPr>
      <w:rFonts w:ascii="Tahoma" w:eastAsia="Times New Roman" w:hAnsi="Tahoma" w:cs="Tahoma"/>
      <w:sz w:val="16"/>
      <w:szCs w:val="16"/>
      <w:lang w:val="en-AU" w:eastAsia="en-AU"/>
    </w:rPr>
  </w:style>
  <w:style w:type="character" w:customStyle="1" w:styleId="Heading3Char">
    <w:name w:val="Heading 3 Char"/>
    <w:basedOn w:val="DefaultParagraphFont"/>
    <w:link w:val="Heading3"/>
    <w:uiPriority w:val="9"/>
    <w:semiHidden/>
    <w:rsid w:val="00F2583C"/>
    <w:rPr>
      <w:rFonts w:asciiTheme="majorHAnsi" w:eastAsiaTheme="majorEastAsia" w:hAnsiTheme="majorHAnsi" w:cstheme="majorBidi"/>
      <w:color w:val="0A2F40" w:themeColor="accent1" w:themeShade="7F"/>
    </w:rPr>
  </w:style>
  <w:style w:type="table" w:customStyle="1" w:styleId="TableGrid2">
    <w:name w:val="Table Grid2"/>
    <w:basedOn w:val="TableNormal"/>
    <w:next w:val="TableGrid"/>
    <w:uiPriority w:val="39"/>
    <w:rsid w:val="00E16D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0">
    <w:name w:val="Char Char0"/>
    <w:basedOn w:val="Normal"/>
    <w:rsid w:val="00DF159A"/>
    <w:pPr>
      <w:spacing w:after="160" w:line="240" w:lineRule="exact"/>
    </w:pPr>
    <w:rPr>
      <w:rFonts w:ascii="Tahoma" w:eastAsia="Times New Roman" w:hAnsi="Tahoma" w:cs="Tahoma"/>
      <w:szCs w:val="20"/>
      <w:lang w:eastAsia="en-US"/>
    </w:rPr>
  </w:style>
  <w:style w:type="paragraph" w:customStyle="1" w:styleId="CharChar1">
    <w:name w:val="Char Char1"/>
    <w:basedOn w:val="Normal"/>
    <w:rsid w:val="00E33549"/>
    <w:pPr>
      <w:spacing w:after="160" w:line="240" w:lineRule="exact"/>
    </w:pPr>
    <w:rPr>
      <w:rFonts w:ascii="Tahoma" w:eastAsia="Times New Roman" w:hAnsi="Tahoma" w:cs="Tahoma"/>
      <w:szCs w:val="20"/>
      <w:lang w:eastAsia="en-US"/>
    </w:rPr>
  </w:style>
  <w:style w:type="character" w:styleId="CommentReference">
    <w:name w:val="annotation reference"/>
    <w:basedOn w:val="DefaultParagraphFont"/>
    <w:uiPriority w:val="99"/>
    <w:semiHidden/>
    <w:unhideWhenUsed/>
    <w:rsid w:val="00E33549"/>
    <w:rPr>
      <w:sz w:val="16"/>
      <w:szCs w:val="16"/>
    </w:rPr>
  </w:style>
  <w:style w:type="paragraph" w:styleId="CommentText">
    <w:name w:val="annotation text"/>
    <w:basedOn w:val="Normal"/>
    <w:link w:val="CommentTextChar"/>
    <w:uiPriority w:val="99"/>
    <w:unhideWhenUsed/>
    <w:rsid w:val="00E33549"/>
    <w:pPr>
      <w:spacing w:line="240" w:lineRule="auto"/>
    </w:pPr>
    <w:rPr>
      <w:szCs w:val="20"/>
    </w:rPr>
  </w:style>
  <w:style w:type="character" w:customStyle="1" w:styleId="CommentTextChar">
    <w:name w:val="Comment Text Char"/>
    <w:basedOn w:val="DefaultParagraphFont"/>
    <w:link w:val="CommentText"/>
    <w:uiPriority w:val="99"/>
    <w:rsid w:val="00E33549"/>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E33549"/>
    <w:rPr>
      <w:b/>
      <w:bCs/>
    </w:rPr>
  </w:style>
  <w:style w:type="character" w:customStyle="1" w:styleId="CommentSubjectChar">
    <w:name w:val="Comment Subject Char"/>
    <w:basedOn w:val="CommentTextChar"/>
    <w:link w:val="CommentSubject"/>
    <w:uiPriority w:val="99"/>
    <w:semiHidden/>
    <w:rsid w:val="00E33549"/>
    <w:rPr>
      <w:rFonts w:ascii="Arial" w:hAnsi="Arial"/>
      <w:b/>
      <w:bCs/>
      <w:sz w:val="20"/>
      <w:szCs w:val="20"/>
    </w:rPr>
  </w:style>
  <w:style w:type="paragraph" w:customStyle="1" w:styleId="CharChar2">
    <w:name w:val="Char Char"/>
    <w:basedOn w:val="Normal"/>
    <w:rsid w:val="00A948F8"/>
    <w:pPr>
      <w:spacing w:after="160" w:line="240" w:lineRule="exact"/>
    </w:pPr>
    <w:rPr>
      <w:rFonts w:ascii="Tahoma" w:eastAsia="Times New Roman" w:hAnsi="Tahoma" w:cs="Tahoma"/>
      <w:szCs w:val="20"/>
      <w:lang w:eastAsia="en-US"/>
    </w:rPr>
  </w:style>
  <w:style w:type="paragraph" w:styleId="Revision">
    <w:name w:val="Revision"/>
    <w:hidden/>
    <w:uiPriority w:val="99"/>
    <w:semiHidden/>
    <w:rsid w:val="001B35BC"/>
    <w:pPr>
      <w:spacing w:after="0" w:line="240" w:lineRule="auto"/>
    </w:pPr>
    <w:rPr>
      <w:rFonts w:ascii="Arial" w:hAnsi="Arial"/>
      <w:sz w:val="20"/>
    </w:rPr>
  </w:style>
  <w:style w:type="paragraph" w:customStyle="1" w:styleId="Body">
    <w:name w:val="Body"/>
    <w:qFormat/>
    <w:rsid w:val="001B35BC"/>
    <w:pPr>
      <w:spacing w:line="278" w:lineRule="auto"/>
    </w:pPr>
    <w:rPr>
      <w:rFonts w:ascii="Aptos" w:hAnsi="Aptos"/>
      <w:sz w:val="22"/>
      <w:szCs w:val="20"/>
    </w:rPr>
  </w:style>
  <w:style w:type="paragraph" w:customStyle="1" w:styleId="Bodybullet">
    <w:name w:val="Body bullet"/>
    <w:basedOn w:val="Normal"/>
    <w:qFormat/>
    <w:rsid w:val="001B35BC"/>
    <w:pPr>
      <w:numPr>
        <w:numId w:val="10"/>
      </w:numPr>
      <w:tabs>
        <w:tab w:val="left" w:pos="3969"/>
      </w:tabs>
      <w:spacing w:after="160" w:line="264" w:lineRule="auto"/>
    </w:pPr>
    <w:rPr>
      <w:rFonts w:ascii="Aptos" w:hAnsi="Aptos"/>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14662">
      <w:bodyDiv w:val="1"/>
      <w:marLeft w:val="0"/>
      <w:marRight w:val="0"/>
      <w:marTop w:val="0"/>
      <w:marBottom w:val="0"/>
      <w:divBdr>
        <w:top w:val="none" w:sz="0" w:space="0" w:color="auto"/>
        <w:left w:val="none" w:sz="0" w:space="0" w:color="auto"/>
        <w:bottom w:val="none" w:sz="0" w:space="0" w:color="auto"/>
        <w:right w:val="none" w:sz="0" w:space="0" w:color="auto"/>
      </w:divBdr>
      <w:divsChild>
        <w:div w:id="1433625369">
          <w:marLeft w:val="0"/>
          <w:marRight w:val="0"/>
          <w:marTop w:val="0"/>
          <w:marBottom w:val="0"/>
          <w:divBdr>
            <w:top w:val="none" w:sz="0" w:space="0" w:color="auto"/>
            <w:left w:val="none" w:sz="0" w:space="0" w:color="auto"/>
            <w:bottom w:val="none" w:sz="0" w:space="0" w:color="auto"/>
            <w:right w:val="none" w:sz="0" w:space="0" w:color="auto"/>
          </w:divBdr>
        </w:div>
        <w:div w:id="2145463551">
          <w:marLeft w:val="0"/>
          <w:marRight w:val="0"/>
          <w:marTop w:val="0"/>
          <w:marBottom w:val="0"/>
          <w:divBdr>
            <w:top w:val="none" w:sz="0" w:space="0" w:color="auto"/>
            <w:left w:val="none" w:sz="0" w:space="0" w:color="auto"/>
            <w:bottom w:val="none" w:sz="0" w:space="0" w:color="auto"/>
            <w:right w:val="none" w:sz="0" w:space="0" w:color="auto"/>
          </w:divBdr>
        </w:div>
        <w:div w:id="1337148445">
          <w:marLeft w:val="0"/>
          <w:marRight w:val="0"/>
          <w:marTop w:val="0"/>
          <w:marBottom w:val="0"/>
          <w:divBdr>
            <w:top w:val="none" w:sz="0" w:space="0" w:color="auto"/>
            <w:left w:val="none" w:sz="0" w:space="0" w:color="auto"/>
            <w:bottom w:val="none" w:sz="0" w:space="0" w:color="auto"/>
            <w:right w:val="none" w:sz="0" w:space="0" w:color="auto"/>
          </w:divBdr>
        </w:div>
        <w:div w:id="1680887550">
          <w:marLeft w:val="0"/>
          <w:marRight w:val="0"/>
          <w:marTop w:val="0"/>
          <w:marBottom w:val="0"/>
          <w:divBdr>
            <w:top w:val="none" w:sz="0" w:space="0" w:color="auto"/>
            <w:left w:val="none" w:sz="0" w:space="0" w:color="auto"/>
            <w:bottom w:val="none" w:sz="0" w:space="0" w:color="auto"/>
            <w:right w:val="none" w:sz="0" w:space="0" w:color="auto"/>
          </w:divBdr>
        </w:div>
        <w:div w:id="40402090">
          <w:marLeft w:val="0"/>
          <w:marRight w:val="0"/>
          <w:marTop w:val="0"/>
          <w:marBottom w:val="0"/>
          <w:divBdr>
            <w:top w:val="none" w:sz="0" w:space="0" w:color="auto"/>
            <w:left w:val="none" w:sz="0" w:space="0" w:color="auto"/>
            <w:bottom w:val="none" w:sz="0" w:space="0" w:color="auto"/>
            <w:right w:val="none" w:sz="0" w:space="0" w:color="auto"/>
          </w:divBdr>
        </w:div>
        <w:div w:id="1105922900">
          <w:marLeft w:val="0"/>
          <w:marRight w:val="0"/>
          <w:marTop w:val="0"/>
          <w:marBottom w:val="0"/>
          <w:divBdr>
            <w:top w:val="none" w:sz="0" w:space="0" w:color="auto"/>
            <w:left w:val="none" w:sz="0" w:space="0" w:color="auto"/>
            <w:bottom w:val="none" w:sz="0" w:space="0" w:color="auto"/>
            <w:right w:val="none" w:sz="0" w:space="0" w:color="auto"/>
          </w:divBdr>
        </w:div>
        <w:div w:id="764956468">
          <w:marLeft w:val="0"/>
          <w:marRight w:val="0"/>
          <w:marTop w:val="0"/>
          <w:marBottom w:val="0"/>
          <w:divBdr>
            <w:top w:val="none" w:sz="0" w:space="0" w:color="auto"/>
            <w:left w:val="none" w:sz="0" w:space="0" w:color="auto"/>
            <w:bottom w:val="none" w:sz="0" w:space="0" w:color="auto"/>
            <w:right w:val="none" w:sz="0" w:space="0" w:color="auto"/>
          </w:divBdr>
        </w:div>
        <w:div w:id="1824160864">
          <w:marLeft w:val="0"/>
          <w:marRight w:val="0"/>
          <w:marTop w:val="0"/>
          <w:marBottom w:val="0"/>
          <w:divBdr>
            <w:top w:val="none" w:sz="0" w:space="0" w:color="auto"/>
            <w:left w:val="none" w:sz="0" w:space="0" w:color="auto"/>
            <w:bottom w:val="none" w:sz="0" w:space="0" w:color="auto"/>
            <w:right w:val="none" w:sz="0" w:space="0" w:color="auto"/>
          </w:divBdr>
        </w:div>
        <w:div w:id="719281277">
          <w:marLeft w:val="0"/>
          <w:marRight w:val="0"/>
          <w:marTop w:val="0"/>
          <w:marBottom w:val="0"/>
          <w:divBdr>
            <w:top w:val="none" w:sz="0" w:space="0" w:color="auto"/>
            <w:left w:val="none" w:sz="0" w:space="0" w:color="auto"/>
            <w:bottom w:val="none" w:sz="0" w:space="0" w:color="auto"/>
            <w:right w:val="none" w:sz="0" w:space="0" w:color="auto"/>
          </w:divBdr>
        </w:div>
        <w:div w:id="400979268">
          <w:marLeft w:val="0"/>
          <w:marRight w:val="0"/>
          <w:marTop w:val="0"/>
          <w:marBottom w:val="0"/>
          <w:divBdr>
            <w:top w:val="none" w:sz="0" w:space="0" w:color="auto"/>
            <w:left w:val="none" w:sz="0" w:space="0" w:color="auto"/>
            <w:bottom w:val="none" w:sz="0" w:space="0" w:color="auto"/>
            <w:right w:val="none" w:sz="0" w:space="0" w:color="auto"/>
          </w:divBdr>
        </w:div>
        <w:div w:id="178930180">
          <w:marLeft w:val="0"/>
          <w:marRight w:val="0"/>
          <w:marTop w:val="0"/>
          <w:marBottom w:val="0"/>
          <w:divBdr>
            <w:top w:val="none" w:sz="0" w:space="0" w:color="auto"/>
            <w:left w:val="none" w:sz="0" w:space="0" w:color="auto"/>
            <w:bottom w:val="none" w:sz="0" w:space="0" w:color="auto"/>
            <w:right w:val="none" w:sz="0" w:space="0" w:color="auto"/>
          </w:divBdr>
        </w:div>
        <w:div w:id="153566254">
          <w:marLeft w:val="0"/>
          <w:marRight w:val="0"/>
          <w:marTop w:val="0"/>
          <w:marBottom w:val="0"/>
          <w:divBdr>
            <w:top w:val="none" w:sz="0" w:space="0" w:color="auto"/>
            <w:left w:val="none" w:sz="0" w:space="0" w:color="auto"/>
            <w:bottom w:val="none" w:sz="0" w:space="0" w:color="auto"/>
            <w:right w:val="none" w:sz="0" w:space="0" w:color="auto"/>
          </w:divBdr>
        </w:div>
        <w:div w:id="1013652429">
          <w:marLeft w:val="0"/>
          <w:marRight w:val="0"/>
          <w:marTop w:val="0"/>
          <w:marBottom w:val="0"/>
          <w:divBdr>
            <w:top w:val="none" w:sz="0" w:space="0" w:color="auto"/>
            <w:left w:val="none" w:sz="0" w:space="0" w:color="auto"/>
            <w:bottom w:val="none" w:sz="0" w:space="0" w:color="auto"/>
            <w:right w:val="none" w:sz="0" w:space="0" w:color="auto"/>
          </w:divBdr>
        </w:div>
        <w:div w:id="180705595">
          <w:marLeft w:val="0"/>
          <w:marRight w:val="0"/>
          <w:marTop w:val="0"/>
          <w:marBottom w:val="0"/>
          <w:divBdr>
            <w:top w:val="none" w:sz="0" w:space="0" w:color="auto"/>
            <w:left w:val="none" w:sz="0" w:space="0" w:color="auto"/>
            <w:bottom w:val="none" w:sz="0" w:space="0" w:color="auto"/>
            <w:right w:val="none" w:sz="0" w:space="0" w:color="auto"/>
          </w:divBdr>
        </w:div>
        <w:div w:id="1093865130">
          <w:marLeft w:val="0"/>
          <w:marRight w:val="0"/>
          <w:marTop w:val="0"/>
          <w:marBottom w:val="0"/>
          <w:divBdr>
            <w:top w:val="none" w:sz="0" w:space="0" w:color="auto"/>
            <w:left w:val="none" w:sz="0" w:space="0" w:color="auto"/>
            <w:bottom w:val="none" w:sz="0" w:space="0" w:color="auto"/>
            <w:right w:val="none" w:sz="0" w:space="0" w:color="auto"/>
          </w:divBdr>
        </w:div>
        <w:div w:id="192156957">
          <w:marLeft w:val="0"/>
          <w:marRight w:val="0"/>
          <w:marTop w:val="0"/>
          <w:marBottom w:val="0"/>
          <w:divBdr>
            <w:top w:val="none" w:sz="0" w:space="0" w:color="auto"/>
            <w:left w:val="none" w:sz="0" w:space="0" w:color="auto"/>
            <w:bottom w:val="none" w:sz="0" w:space="0" w:color="auto"/>
            <w:right w:val="none" w:sz="0" w:space="0" w:color="auto"/>
          </w:divBdr>
        </w:div>
      </w:divsChild>
    </w:div>
    <w:div w:id="106975842">
      <w:bodyDiv w:val="1"/>
      <w:marLeft w:val="0"/>
      <w:marRight w:val="0"/>
      <w:marTop w:val="0"/>
      <w:marBottom w:val="0"/>
      <w:divBdr>
        <w:top w:val="none" w:sz="0" w:space="0" w:color="auto"/>
        <w:left w:val="none" w:sz="0" w:space="0" w:color="auto"/>
        <w:bottom w:val="none" w:sz="0" w:space="0" w:color="auto"/>
        <w:right w:val="none" w:sz="0" w:space="0" w:color="auto"/>
      </w:divBdr>
    </w:div>
    <w:div w:id="518390292">
      <w:bodyDiv w:val="1"/>
      <w:marLeft w:val="0"/>
      <w:marRight w:val="0"/>
      <w:marTop w:val="0"/>
      <w:marBottom w:val="0"/>
      <w:divBdr>
        <w:top w:val="none" w:sz="0" w:space="0" w:color="auto"/>
        <w:left w:val="none" w:sz="0" w:space="0" w:color="auto"/>
        <w:bottom w:val="none" w:sz="0" w:space="0" w:color="auto"/>
        <w:right w:val="none" w:sz="0" w:space="0" w:color="auto"/>
      </w:divBdr>
      <w:divsChild>
        <w:div w:id="829178716">
          <w:marLeft w:val="0"/>
          <w:marRight w:val="0"/>
          <w:marTop w:val="0"/>
          <w:marBottom w:val="0"/>
          <w:divBdr>
            <w:top w:val="none" w:sz="0" w:space="0" w:color="auto"/>
            <w:left w:val="none" w:sz="0" w:space="0" w:color="auto"/>
            <w:bottom w:val="none" w:sz="0" w:space="0" w:color="auto"/>
            <w:right w:val="none" w:sz="0" w:space="0" w:color="auto"/>
          </w:divBdr>
        </w:div>
        <w:div w:id="1216622487">
          <w:marLeft w:val="0"/>
          <w:marRight w:val="0"/>
          <w:marTop w:val="0"/>
          <w:marBottom w:val="0"/>
          <w:divBdr>
            <w:top w:val="none" w:sz="0" w:space="0" w:color="auto"/>
            <w:left w:val="none" w:sz="0" w:space="0" w:color="auto"/>
            <w:bottom w:val="none" w:sz="0" w:space="0" w:color="auto"/>
            <w:right w:val="none" w:sz="0" w:space="0" w:color="auto"/>
          </w:divBdr>
        </w:div>
        <w:div w:id="1706953075">
          <w:marLeft w:val="0"/>
          <w:marRight w:val="0"/>
          <w:marTop w:val="0"/>
          <w:marBottom w:val="0"/>
          <w:divBdr>
            <w:top w:val="none" w:sz="0" w:space="0" w:color="auto"/>
            <w:left w:val="none" w:sz="0" w:space="0" w:color="auto"/>
            <w:bottom w:val="none" w:sz="0" w:space="0" w:color="auto"/>
            <w:right w:val="none" w:sz="0" w:space="0" w:color="auto"/>
          </w:divBdr>
        </w:div>
        <w:div w:id="1693802551">
          <w:marLeft w:val="0"/>
          <w:marRight w:val="0"/>
          <w:marTop w:val="0"/>
          <w:marBottom w:val="0"/>
          <w:divBdr>
            <w:top w:val="none" w:sz="0" w:space="0" w:color="auto"/>
            <w:left w:val="none" w:sz="0" w:space="0" w:color="auto"/>
            <w:bottom w:val="none" w:sz="0" w:space="0" w:color="auto"/>
            <w:right w:val="none" w:sz="0" w:space="0" w:color="auto"/>
          </w:divBdr>
        </w:div>
        <w:div w:id="978650411">
          <w:marLeft w:val="0"/>
          <w:marRight w:val="0"/>
          <w:marTop w:val="0"/>
          <w:marBottom w:val="0"/>
          <w:divBdr>
            <w:top w:val="none" w:sz="0" w:space="0" w:color="auto"/>
            <w:left w:val="none" w:sz="0" w:space="0" w:color="auto"/>
            <w:bottom w:val="none" w:sz="0" w:space="0" w:color="auto"/>
            <w:right w:val="none" w:sz="0" w:space="0" w:color="auto"/>
          </w:divBdr>
        </w:div>
        <w:div w:id="1039430209">
          <w:marLeft w:val="0"/>
          <w:marRight w:val="0"/>
          <w:marTop w:val="0"/>
          <w:marBottom w:val="0"/>
          <w:divBdr>
            <w:top w:val="none" w:sz="0" w:space="0" w:color="auto"/>
            <w:left w:val="none" w:sz="0" w:space="0" w:color="auto"/>
            <w:bottom w:val="none" w:sz="0" w:space="0" w:color="auto"/>
            <w:right w:val="none" w:sz="0" w:space="0" w:color="auto"/>
          </w:divBdr>
        </w:div>
        <w:div w:id="1201891870">
          <w:marLeft w:val="0"/>
          <w:marRight w:val="0"/>
          <w:marTop w:val="0"/>
          <w:marBottom w:val="0"/>
          <w:divBdr>
            <w:top w:val="none" w:sz="0" w:space="0" w:color="auto"/>
            <w:left w:val="none" w:sz="0" w:space="0" w:color="auto"/>
            <w:bottom w:val="none" w:sz="0" w:space="0" w:color="auto"/>
            <w:right w:val="none" w:sz="0" w:space="0" w:color="auto"/>
          </w:divBdr>
        </w:div>
        <w:div w:id="1623924211">
          <w:marLeft w:val="0"/>
          <w:marRight w:val="0"/>
          <w:marTop w:val="0"/>
          <w:marBottom w:val="0"/>
          <w:divBdr>
            <w:top w:val="none" w:sz="0" w:space="0" w:color="auto"/>
            <w:left w:val="none" w:sz="0" w:space="0" w:color="auto"/>
            <w:bottom w:val="none" w:sz="0" w:space="0" w:color="auto"/>
            <w:right w:val="none" w:sz="0" w:space="0" w:color="auto"/>
          </w:divBdr>
        </w:div>
        <w:div w:id="2132942993">
          <w:marLeft w:val="0"/>
          <w:marRight w:val="0"/>
          <w:marTop w:val="0"/>
          <w:marBottom w:val="0"/>
          <w:divBdr>
            <w:top w:val="none" w:sz="0" w:space="0" w:color="auto"/>
            <w:left w:val="none" w:sz="0" w:space="0" w:color="auto"/>
            <w:bottom w:val="none" w:sz="0" w:space="0" w:color="auto"/>
            <w:right w:val="none" w:sz="0" w:space="0" w:color="auto"/>
          </w:divBdr>
        </w:div>
        <w:div w:id="385763367">
          <w:marLeft w:val="0"/>
          <w:marRight w:val="0"/>
          <w:marTop w:val="0"/>
          <w:marBottom w:val="0"/>
          <w:divBdr>
            <w:top w:val="none" w:sz="0" w:space="0" w:color="auto"/>
            <w:left w:val="none" w:sz="0" w:space="0" w:color="auto"/>
            <w:bottom w:val="none" w:sz="0" w:space="0" w:color="auto"/>
            <w:right w:val="none" w:sz="0" w:space="0" w:color="auto"/>
          </w:divBdr>
        </w:div>
        <w:div w:id="752362890">
          <w:marLeft w:val="0"/>
          <w:marRight w:val="0"/>
          <w:marTop w:val="0"/>
          <w:marBottom w:val="0"/>
          <w:divBdr>
            <w:top w:val="none" w:sz="0" w:space="0" w:color="auto"/>
            <w:left w:val="none" w:sz="0" w:space="0" w:color="auto"/>
            <w:bottom w:val="none" w:sz="0" w:space="0" w:color="auto"/>
            <w:right w:val="none" w:sz="0" w:space="0" w:color="auto"/>
          </w:divBdr>
        </w:div>
        <w:div w:id="172307644">
          <w:marLeft w:val="0"/>
          <w:marRight w:val="0"/>
          <w:marTop w:val="0"/>
          <w:marBottom w:val="0"/>
          <w:divBdr>
            <w:top w:val="none" w:sz="0" w:space="0" w:color="auto"/>
            <w:left w:val="none" w:sz="0" w:space="0" w:color="auto"/>
            <w:bottom w:val="none" w:sz="0" w:space="0" w:color="auto"/>
            <w:right w:val="none" w:sz="0" w:space="0" w:color="auto"/>
          </w:divBdr>
        </w:div>
        <w:div w:id="634137020">
          <w:marLeft w:val="0"/>
          <w:marRight w:val="0"/>
          <w:marTop w:val="0"/>
          <w:marBottom w:val="0"/>
          <w:divBdr>
            <w:top w:val="none" w:sz="0" w:space="0" w:color="auto"/>
            <w:left w:val="none" w:sz="0" w:space="0" w:color="auto"/>
            <w:bottom w:val="none" w:sz="0" w:space="0" w:color="auto"/>
            <w:right w:val="none" w:sz="0" w:space="0" w:color="auto"/>
          </w:divBdr>
        </w:div>
        <w:div w:id="1256943205">
          <w:marLeft w:val="0"/>
          <w:marRight w:val="0"/>
          <w:marTop w:val="0"/>
          <w:marBottom w:val="0"/>
          <w:divBdr>
            <w:top w:val="none" w:sz="0" w:space="0" w:color="auto"/>
            <w:left w:val="none" w:sz="0" w:space="0" w:color="auto"/>
            <w:bottom w:val="none" w:sz="0" w:space="0" w:color="auto"/>
            <w:right w:val="none" w:sz="0" w:space="0" w:color="auto"/>
          </w:divBdr>
        </w:div>
        <w:div w:id="386337893">
          <w:marLeft w:val="0"/>
          <w:marRight w:val="0"/>
          <w:marTop w:val="0"/>
          <w:marBottom w:val="0"/>
          <w:divBdr>
            <w:top w:val="none" w:sz="0" w:space="0" w:color="auto"/>
            <w:left w:val="none" w:sz="0" w:space="0" w:color="auto"/>
            <w:bottom w:val="none" w:sz="0" w:space="0" w:color="auto"/>
            <w:right w:val="none" w:sz="0" w:space="0" w:color="auto"/>
          </w:divBdr>
        </w:div>
        <w:div w:id="1228766327">
          <w:marLeft w:val="0"/>
          <w:marRight w:val="0"/>
          <w:marTop w:val="0"/>
          <w:marBottom w:val="0"/>
          <w:divBdr>
            <w:top w:val="none" w:sz="0" w:space="0" w:color="auto"/>
            <w:left w:val="none" w:sz="0" w:space="0" w:color="auto"/>
            <w:bottom w:val="none" w:sz="0" w:space="0" w:color="auto"/>
            <w:right w:val="none" w:sz="0" w:space="0" w:color="auto"/>
          </w:divBdr>
        </w:div>
      </w:divsChild>
    </w:div>
    <w:div w:id="744914237">
      <w:bodyDiv w:val="1"/>
      <w:marLeft w:val="0"/>
      <w:marRight w:val="0"/>
      <w:marTop w:val="0"/>
      <w:marBottom w:val="0"/>
      <w:divBdr>
        <w:top w:val="none" w:sz="0" w:space="0" w:color="auto"/>
        <w:left w:val="none" w:sz="0" w:space="0" w:color="auto"/>
        <w:bottom w:val="none" w:sz="0" w:space="0" w:color="auto"/>
        <w:right w:val="none" w:sz="0" w:space="0" w:color="auto"/>
      </w:divBdr>
    </w:div>
    <w:div w:id="916325122">
      <w:bodyDiv w:val="1"/>
      <w:marLeft w:val="0"/>
      <w:marRight w:val="0"/>
      <w:marTop w:val="0"/>
      <w:marBottom w:val="0"/>
      <w:divBdr>
        <w:top w:val="none" w:sz="0" w:space="0" w:color="auto"/>
        <w:left w:val="none" w:sz="0" w:space="0" w:color="auto"/>
        <w:bottom w:val="none" w:sz="0" w:space="0" w:color="auto"/>
        <w:right w:val="none" w:sz="0" w:space="0" w:color="auto"/>
      </w:divBdr>
      <w:divsChild>
        <w:div w:id="458452410">
          <w:marLeft w:val="0"/>
          <w:marRight w:val="0"/>
          <w:marTop w:val="0"/>
          <w:marBottom w:val="0"/>
          <w:divBdr>
            <w:top w:val="none" w:sz="0" w:space="0" w:color="auto"/>
            <w:left w:val="none" w:sz="0" w:space="0" w:color="auto"/>
            <w:bottom w:val="none" w:sz="0" w:space="0" w:color="auto"/>
            <w:right w:val="none" w:sz="0" w:space="0" w:color="auto"/>
          </w:divBdr>
        </w:div>
        <w:div w:id="500972963">
          <w:marLeft w:val="0"/>
          <w:marRight w:val="0"/>
          <w:marTop w:val="0"/>
          <w:marBottom w:val="0"/>
          <w:divBdr>
            <w:top w:val="none" w:sz="0" w:space="0" w:color="auto"/>
            <w:left w:val="none" w:sz="0" w:space="0" w:color="auto"/>
            <w:bottom w:val="none" w:sz="0" w:space="0" w:color="auto"/>
            <w:right w:val="none" w:sz="0" w:space="0" w:color="auto"/>
          </w:divBdr>
        </w:div>
      </w:divsChild>
    </w:div>
    <w:div w:id="1253129953">
      <w:bodyDiv w:val="1"/>
      <w:marLeft w:val="0"/>
      <w:marRight w:val="0"/>
      <w:marTop w:val="0"/>
      <w:marBottom w:val="0"/>
      <w:divBdr>
        <w:top w:val="none" w:sz="0" w:space="0" w:color="auto"/>
        <w:left w:val="none" w:sz="0" w:space="0" w:color="auto"/>
        <w:bottom w:val="none" w:sz="0" w:space="0" w:color="auto"/>
        <w:right w:val="none" w:sz="0" w:space="0" w:color="auto"/>
      </w:divBdr>
    </w:div>
    <w:div w:id="1470056780">
      <w:bodyDiv w:val="1"/>
      <w:marLeft w:val="0"/>
      <w:marRight w:val="0"/>
      <w:marTop w:val="0"/>
      <w:marBottom w:val="0"/>
      <w:divBdr>
        <w:top w:val="none" w:sz="0" w:space="0" w:color="auto"/>
        <w:left w:val="none" w:sz="0" w:space="0" w:color="auto"/>
        <w:bottom w:val="none" w:sz="0" w:space="0" w:color="auto"/>
        <w:right w:val="none" w:sz="0" w:space="0" w:color="auto"/>
      </w:divBdr>
      <w:divsChild>
        <w:div w:id="1527598187">
          <w:marLeft w:val="0"/>
          <w:marRight w:val="0"/>
          <w:marTop w:val="0"/>
          <w:marBottom w:val="0"/>
          <w:divBdr>
            <w:top w:val="none" w:sz="0" w:space="0" w:color="auto"/>
            <w:left w:val="none" w:sz="0" w:space="0" w:color="auto"/>
            <w:bottom w:val="none" w:sz="0" w:space="0" w:color="auto"/>
            <w:right w:val="none" w:sz="0" w:space="0" w:color="auto"/>
          </w:divBdr>
        </w:div>
        <w:div w:id="1150630530">
          <w:marLeft w:val="0"/>
          <w:marRight w:val="0"/>
          <w:marTop w:val="0"/>
          <w:marBottom w:val="0"/>
          <w:divBdr>
            <w:top w:val="none" w:sz="0" w:space="0" w:color="auto"/>
            <w:left w:val="none" w:sz="0" w:space="0" w:color="auto"/>
            <w:bottom w:val="none" w:sz="0" w:space="0" w:color="auto"/>
            <w:right w:val="none" w:sz="0" w:space="0" w:color="auto"/>
          </w:divBdr>
        </w:div>
        <w:div w:id="402801728">
          <w:marLeft w:val="0"/>
          <w:marRight w:val="0"/>
          <w:marTop w:val="0"/>
          <w:marBottom w:val="0"/>
          <w:divBdr>
            <w:top w:val="none" w:sz="0" w:space="0" w:color="auto"/>
            <w:left w:val="none" w:sz="0" w:space="0" w:color="auto"/>
            <w:bottom w:val="none" w:sz="0" w:space="0" w:color="auto"/>
            <w:right w:val="none" w:sz="0" w:space="0" w:color="auto"/>
          </w:divBdr>
        </w:div>
      </w:divsChild>
    </w:div>
    <w:div w:id="1597714012">
      <w:bodyDiv w:val="1"/>
      <w:marLeft w:val="0"/>
      <w:marRight w:val="0"/>
      <w:marTop w:val="0"/>
      <w:marBottom w:val="0"/>
      <w:divBdr>
        <w:top w:val="none" w:sz="0" w:space="0" w:color="auto"/>
        <w:left w:val="none" w:sz="0" w:space="0" w:color="auto"/>
        <w:bottom w:val="none" w:sz="0" w:space="0" w:color="auto"/>
        <w:right w:val="none" w:sz="0" w:space="0" w:color="auto"/>
      </w:divBdr>
      <w:divsChild>
        <w:div w:id="1079445275">
          <w:marLeft w:val="0"/>
          <w:marRight w:val="0"/>
          <w:marTop w:val="0"/>
          <w:marBottom w:val="0"/>
          <w:divBdr>
            <w:top w:val="none" w:sz="0" w:space="0" w:color="auto"/>
            <w:left w:val="none" w:sz="0" w:space="0" w:color="auto"/>
            <w:bottom w:val="none" w:sz="0" w:space="0" w:color="auto"/>
            <w:right w:val="none" w:sz="0" w:space="0" w:color="auto"/>
          </w:divBdr>
        </w:div>
        <w:div w:id="328605675">
          <w:marLeft w:val="0"/>
          <w:marRight w:val="0"/>
          <w:marTop w:val="0"/>
          <w:marBottom w:val="0"/>
          <w:divBdr>
            <w:top w:val="none" w:sz="0" w:space="0" w:color="auto"/>
            <w:left w:val="none" w:sz="0" w:space="0" w:color="auto"/>
            <w:bottom w:val="none" w:sz="0" w:space="0" w:color="auto"/>
            <w:right w:val="none" w:sz="0" w:space="0" w:color="auto"/>
          </w:divBdr>
        </w:div>
        <w:div w:id="108403533">
          <w:marLeft w:val="0"/>
          <w:marRight w:val="0"/>
          <w:marTop w:val="0"/>
          <w:marBottom w:val="0"/>
          <w:divBdr>
            <w:top w:val="none" w:sz="0" w:space="0" w:color="auto"/>
            <w:left w:val="none" w:sz="0" w:space="0" w:color="auto"/>
            <w:bottom w:val="none" w:sz="0" w:space="0" w:color="auto"/>
            <w:right w:val="none" w:sz="0" w:space="0" w:color="auto"/>
          </w:divBdr>
        </w:div>
      </w:divsChild>
    </w:div>
    <w:div w:id="1628773369">
      <w:bodyDiv w:val="1"/>
      <w:marLeft w:val="0"/>
      <w:marRight w:val="0"/>
      <w:marTop w:val="0"/>
      <w:marBottom w:val="0"/>
      <w:divBdr>
        <w:top w:val="none" w:sz="0" w:space="0" w:color="auto"/>
        <w:left w:val="none" w:sz="0" w:space="0" w:color="auto"/>
        <w:bottom w:val="none" w:sz="0" w:space="0" w:color="auto"/>
        <w:right w:val="none" w:sz="0" w:space="0" w:color="auto"/>
      </w:divBdr>
      <w:divsChild>
        <w:div w:id="508565163">
          <w:marLeft w:val="0"/>
          <w:marRight w:val="0"/>
          <w:marTop w:val="0"/>
          <w:marBottom w:val="0"/>
          <w:divBdr>
            <w:top w:val="none" w:sz="0" w:space="0" w:color="auto"/>
            <w:left w:val="none" w:sz="0" w:space="0" w:color="auto"/>
            <w:bottom w:val="none" w:sz="0" w:space="0" w:color="auto"/>
            <w:right w:val="none" w:sz="0" w:space="0" w:color="auto"/>
          </w:divBdr>
        </w:div>
        <w:div w:id="485709999">
          <w:marLeft w:val="0"/>
          <w:marRight w:val="0"/>
          <w:marTop w:val="0"/>
          <w:marBottom w:val="0"/>
          <w:divBdr>
            <w:top w:val="none" w:sz="0" w:space="0" w:color="auto"/>
            <w:left w:val="none" w:sz="0" w:space="0" w:color="auto"/>
            <w:bottom w:val="none" w:sz="0" w:space="0" w:color="auto"/>
            <w:right w:val="none" w:sz="0" w:space="0" w:color="auto"/>
          </w:divBdr>
        </w:div>
      </w:divsChild>
    </w:div>
    <w:div w:id="1734423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BEF73073A44B4C8F880A4131CB0E8B" ma:contentTypeVersion="14" ma:contentTypeDescription="Create a new document." ma:contentTypeScope="" ma:versionID="7ed5747445cedd3fa4ffe23d9ae05c18">
  <xsd:schema xmlns:xsd="http://www.w3.org/2001/XMLSchema" xmlns:xs="http://www.w3.org/2001/XMLSchema" xmlns:p="http://schemas.microsoft.com/office/2006/metadata/properties" xmlns:ns2="fd317c79-097c-4c9a-b593-fc9c0352e312" xmlns:ns3="4c9754ef-7047-4076-bb63-dc36e7780c57" targetNamespace="http://schemas.microsoft.com/office/2006/metadata/properties" ma:root="true" ma:fieldsID="fc9d809e645d2024bd2002eef33dd992" ns2:_="" ns3:_="">
    <xsd:import namespace="fd317c79-097c-4c9a-b593-fc9c0352e312"/>
    <xsd:import namespace="4c9754ef-7047-4076-bb63-dc36e7780c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ink" minOccurs="0"/>
                <xsd:element ref="ns2:PositionName" minOccurs="0"/>
                <xsd:element ref="ns2:DM_x0023_"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317c79-097c-4c9a-b593-fc9c0352e3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ink" ma:index="15"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PositionName" ma:index="16" nillable="true" ma:displayName="Position Name " ma:format="Dropdown" ma:internalName="PositionName">
      <xsd:simpleType>
        <xsd:restriction base="dms:Text">
          <xsd:maxLength value="255"/>
        </xsd:restriction>
      </xsd:simpleType>
    </xsd:element>
    <xsd:element name="DM_x0023_" ma:index="17" nillable="true" ma:displayName="DM#" ma:format="Hyperlink" ma:internalName="DM_x0023_">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c9754ef-7047-4076-bb63-dc36e7780c5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13396b69-b81c-4d83-aa68-bd22b4e376f7}" ma:internalName="TaxCatchAll" ma:showField="CatchAllData" ma:web="4c9754ef-7047-4076-bb63-dc36e7780c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ink xmlns="fd317c79-097c-4c9a-b593-fc9c0352e312">
      <Url xsi:nil="true"/>
      <Description xsi:nil="true"/>
    </Link>
    <PositionName xmlns="fd317c79-097c-4c9a-b593-fc9c0352e312" xsi:nil="true"/>
    <TaxCatchAll xmlns="4c9754ef-7047-4076-bb63-dc36e7780c57" xsi:nil="true"/>
    <lcf76f155ced4ddcb4097134ff3c332f xmlns="fd317c79-097c-4c9a-b593-fc9c0352e312">
      <Terms xmlns="http://schemas.microsoft.com/office/infopath/2007/PartnerControls"/>
    </lcf76f155ced4ddcb4097134ff3c332f>
    <DM_x0023_ xmlns="fd317c79-097c-4c9a-b593-fc9c0352e312">
      <Url xsi:nil="true"/>
      <Description xsi:nil="true"/>
    </DM_x0023_>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E2C4CE-B3CA-4E4B-AE56-485D4CE8D5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317c79-097c-4c9a-b593-fc9c0352e312"/>
    <ds:schemaRef ds:uri="4c9754ef-7047-4076-bb63-dc36e7780c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63ADD2-CB39-4BF9-AE31-D8EF00DE3E04}">
  <ds:schemaRefs>
    <ds:schemaRef ds:uri="http://schemas.microsoft.com/office/2006/metadata/properties"/>
    <ds:schemaRef ds:uri="http://schemas.microsoft.com/office/infopath/2007/PartnerControls"/>
    <ds:schemaRef ds:uri="fd317c79-097c-4c9a-b593-fc9c0352e312"/>
    <ds:schemaRef ds:uri="4c9754ef-7047-4076-bb63-dc36e7780c57"/>
  </ds:schemaRefs>
</ds:datastoreItem>
</file>

<file path=customXml/itemProps3.xml><?xml version="1.0" encoding="utf-8"?>
<ds:datastoreItem xmlns:ds="http://schemas.openxmlformats.org/officeDocument/2006/customXml" ds:itemID="{D7A77CA6-DB66-4FC8-8EFE-11DA1219CE1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1244</Words>
  <Characters>7091</Characters>
  <Application>Microsoft Office Word</Application>
  <DocSecurity>0</DocSecurity>
  <Lines>59</Lines>
  <Paragraphs>16</Paragraphs>
  <ScaleCrop>false</ScaleCrop>
  <Company/>
  <LinksUpToDate>false</LinksUpToDate>
  <CharactersWithSpaces>8319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Abbey Dorman</dc:creator>
  <cp:keywords/>
  <dc:description/>
  <cp:lastModifiedBy>Kosta Pandos</cp:lastModifiedBy>
  <cp:revision>6</cp:revision>
  <dcterms:created xsi:type="dcterms:W3CDTF">2026-10-15T06:14:00Z</dcterms:created>
  <dcterms:modified xsi:type="dcterms:W3CDTF">2026-10-15T21:50:00Z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0x0101008BBEF73073A44B4C8F880A4131CB0E8B</vt:lpwstr>
  </property>
  <property fmtid="{D5CDD505-2E9C-101B-9397-08002B2CF9AE}" pid="3" name="docLang">
    <vt:lpwstr>en</vt:lpwstr>
  </property>
  <property fmtid="{D5CDD505-2E9C-101B-9397-08002B2CF9AE}" pid="4" name="MediaServiceImageTags">
    <vt:lpwstr/>
  </property>
  <property fmtid="{D5CDD505-2E9C-101B-9397-08002B2CF9AE}" pid="5" name="eDOCS AutoSave">
    <vt:lpwstr/>
  </property>
</Properties>
</file>